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530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5"/>
        <w:gridCol w:w="5386"/>
        <w:gridCol w:w="8188"/>
      </w:tblGrid>
      <w:tr w:rsidR="00F40888" w:rsidRPr="00563F22" w:rsidTr="000F49D9">
        <w:tc>
          <w:tcPr>
            <w:tcW w:w="1735" w:type="dxa"/>
          </w:tcPr>
          <w:p w:rsidR="00F40888" w:rsidRPr="009412AE" w:rsidRDefault="0091349F">
            <w:pPr>
              <w:rPr>
                <w:lang w:val="fr-FR"/>
              </w:rPr>
            </w:pPr>
            <w:r w:rsidRPr="009412AE">
              <w:rPr>
                <w:noProof/>
              </w:rPr>
              <w:drawing>
                <wp:inline distT="0" distB="0" distL="0" distR="0">
                  <wp:extent cx="942975" cy="1028700"/>
                  <wp:effectExtent l="0" t="0" r="9525" b="0"/>
                  <wp:docPr id="1" name="Bild 1" descr="Logo_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595" cy="1030467"/>
                          </a:xfrm>
                          <a:prstGeom prst="rect">
                            <a:avLst/>
                          </a:prstGeom>
                          <a:noFill/>
                          <a:ln>
                            <a:noFill/>
                          </a:ln>
                        </pic:spPr>
                      </pic:pic>
                    </a:graphicData>
                  </a:graphic>
                </wp:inline>
              </w:drawing>
            </w:r>
          </w:p>
        </w:tc>
        <w:tc>
          <w:tcPr>
            <w:tcW w:w="5386" w:type="dxa"/>
          </w:tcPr>
          <w:p w:rsidR="00F40888" w:rsidRPr="00DD5059" w:rsidRDefault="00F40888" w:rsidP="00F40888">
            <w:pPr>
              <w:rPr>
                <w:noProof/>
                <w:sz w:val="14"/>
                <w:szCs w:val="14"/>
              </w:rPr>
            </w:pPr>
          </w:p>
          <w:p w:rsidR="00DD5059" w:rsidRPr="009412AE" w:rsidRDefault="00DD5059" w:rsidP="00F40888">
            <w:pPr>
              <w:rPr>
                <w:lang w:val="fr-FR"/>
              </w:rPr>
            </w:pPr>
            <w:r>
              <w:rPr>
                <w:noProof/>
              </w:rPr>
              <w:drawing>
                <wp:inline distT="0" distB="0" distL="0" distR="0" wp14:anchorId="086F34D4" wp14:editId="2D4A6D5A">
                  <wp:extent cx="2981325" cy="836033"/>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836033"/>
                          </a:xfrm>
                          <a:prstGeom prst="rect">
                            <a:avLst/>
                          </a:prstGeom>
                          <a:noFill/>
                          <a:ln>
                            <a:noFill/>
                          </a:ln>
                        </pic:spPr>
                      </pic:pic>
                    </a:graphicData>
                  </a:graphic>
                </wp:inline>
              </w:drawing>
            </w:r>
          </w:p>
        </w:tc>
        <w:tc>
          <w:tcPr>
            <w:tcW w:w="8188" w:type="dxa"/>
          </w:tcPr>
          <w:p w:rsidR="00FB4271" w:rsidRPr="00DD5059" w:rsidRDefault="00FB4271" w:rsidP="00AE796F">
            <w:pPr>
              <w:tabs>
                <w:tab w:val="left" w:pos="92"/>
              </w:tabs>
              <w:outlineLvl w:val="0"/>
              <w:rPr>
                <w:b/>
                <w:sz w:val="20"/>
                <w:szCs w:val="20"/>
                <w:lang w:val="fr-FR"/>
              </w:rPr>
            </w:pPr>
          </w:p>
          <w:p w:rsidR="00FB4271" w:rsidRPr="009412AE" w:rsidRDefault="009412AE" w:rsidP="00AE796F">
            <w:pPr>
              <w:tabs>
                <w:tab w:val="left" w:pos="92"/>
              </w:tabs>
              <w:ind w:left="92"/>
              <w:outlineLvl w:val="0"/>
              <w:rPr>
                <w:b/>
                <w:sz w:val="28"/>
                <w:szCs w:val="28"/>
                <w:lang w:val="fr-FR"/>
              </w:rPr>
            </w:pPr>
            <w:r w:rsidRPr="009412AE">
              <w:rPr>
                <w:b/>
                <w:sz w:val="28"/>
                <w:szCs w:val="28"/>
                <w:lang w:val="fr-FR"/>
              </w:rPr>
              <w:t>Recensement d’hiver des cigognes</w:t>
            </w:r>
          </w:p>
          <w:p w:rsidR="00FB4271" w:rsidRPr="009412AE" w:rsidRDefault="009412AE" w:rsidP="00AE796F">
            <w:pPr>
              <w:tabs>
                <w:tab w:val="left" w:pos="92"/>
              </w:tabs>
              <w:ind w:left="92"/>
              <w:rPr>
                <w:sz w:val="19"/>
                <w:szCs w:val="19"/>
                <w:lang w:val="fr-FR"/>
              </w:rPr>
            </w:pPr>
            <w:r>
              <w:rPr>
                <w:sz w:val="19"/>
                <w:szCs w:val="19"/>
                <w:lang w:val="fr-FR"/>
              </w:rPr>
              <w:t>Cigogne Suisse en collaboration avec la Station ornithologique suisse</w:t>
            </w:r>
          </w:p>
          <w:p w:rsidR="00F40888" w:rsidRPr="009412AE" w:rsidRDefault="00F40888" w:rsidP="00AE796F">
            <w:pPr>
              <w:tabs>
                <w:tab w:val="left" w:pos="92"/>
              </w:tabs>
              <w:ind w:left="92"/>
              <w:rPr>
                <w:lang w:val="fr-FR"/>
              </w:rPr>
            </w:pPr>
          </w:p>
          <w:p w:rsidR="00C25582" w:rsidRPr="009412AE" w:rsidRDefault="00EC0B15" w:rsidP="00F25E4D">
            <w:pPr>
              <w:tabs>
                <w:tab w:val="left" w:pos="92"/>
              </w:tabs>
              <w:ind w:left="92"/>
              <w:rPr>
                <w:b/>
                <w:sz w:val="28"/>
                <w:szCs w:val="28"/>
                <w:lang w:val="fr-FR"/>
              </w:rPr>
            </w:pPr>
            <w:r>
              <w:rPr>
                <w:b/>
                <w:sz w:val="28"/>
                <w:szCs w:val="28"/>
                <w:lang w:val="fr-FR"/>
              </w:rPr>
              <w:t>S</w:t>
            </w:r>
            <w:r w:rsidRPr="009412AE">
              <w:rPr>
                <w:b/>
                <w:sz w:val="28"/>
                <w:szCs w:val="28"/>
                <w:lang w:val="fr-FR"/>
              </w:rPr>
              <w:t>am</w:t>
            </w:r>
            <w:r>
              <w:rPr>
                <w:b/>
                <w:sz w:val="28"/>
                <w:szCs w:val="28"/>
                <w:lang w:val="fr-FR"/>
              </w:rPr>
              <w:t>edi</w:t>
            </w:r>
            <w:r w:rsidR="00C47B32">
              <w:rPr>
                <w:b/>
                <w:sz w:val="28"/>
                <w:szCs w:val="28"/>
                <w:lang w:val="fr-FR"/>
              </w:rPr>
              <w:t xml:space="preserve"> </w:t>
            </w:r>
            <w:r w:rsidR="00DD5059">
              <w:rPr>
                <w:b/>
                <w:sz w:val="28"/>
                <w:szCs w:val="28"/>
                <w:lang w:val="fr-FR"/>
              </w:rPr>
              <w:t>6</w:t>
            </w:r>
            <w:r w:rsidR="009412AE">
              <w:rPr>
                <w:b/>
                <w:sz w:val="28"/>
                <w:szCs w:val="28"/>
                <w:lang w:val="fr-FR"/>
              </w:rPr>
              <w:t xml:space="preserve"> janvier</w:t>
            </w:r>
            <w:r w:rsidR="00A30B01">
              <w:rPr>
                <w:b/>
                <w:sz w:val="28"/>
                <w:szCs w:val="28"/>
                <w:lang w:val="fr-FR"/>
              </w:rPr>
              <w:t xml:space="preserve"> 20</w:t>
            </w:r>
            <w:r w:rsidR="00C47B32">
              <w:rPr>
                <w:b/>
                <w:sz w:val="28"/>
                <w:szCs w:val="28"/>
                <w:lang w:val="fr-FR"/>
              </w:rPr>
              <w:t>2</w:t>
            </w:r>
            <w:r w:rsidR="00DD5059">
              <w:rPr>
                <w:b/>
                <w:sz w:val="28"/>
                <w:szCs w:val="28"/>
                <w:lang w:val="fr-FR"/>
              </w:rPr>
              <w:t>4</w:t>
            </w:r>
            <w:r w:rsidR="00AC6DB7" w:rsidRPr="009412AE">
              <w:rPr>
                <w:b/>
                <w:sz w:val="28"/>
                <w:szCs w:val="28"/>
                <w:lang w:val="fr-FR"/>
              </w:rPr>
              <w:t xml:space="preserve"> </w:t>
            </w:r>
            <w:r w:rsidR="007E1A4A">
              <w:rPr>
                <w:b/>
                <w:sz w:val="28"/>
                <w:szCs w:val="28"/>
                <w:lang w:val="fr-FR"/>
              </w:rPr>
              <w:t>de 15h0</w:t>
            </w:r>
            <w:r w:rsidR="009412AE">
              <w:rPr>
                <w:b/>
                <w:sz w:val="28"/>
                <w:szCs w:val="28"/>
                <w:lang w:val="fr-FR"/>
              </w:rPr>
              <w:t>0 à la tombée de la nuit</w:t>
            </w:r>
          </w:p>
        </w:tc>
      </w:tr>
    </w:tbl>
    <w:p w:rsidR="00FE5672" w:rsidRPr="009412AE" w:rsidRDefault="00FE5672">
      <w:pPr>
        <w:rPr>
          <w:sz w:val="36"/>
          <w:szCs w:val="36"/>
          <w:lang w:val="fr-FR"/>
        </w:rPr>
      </w:pPr>
    </w:p>
    <w:p w:rsidR="00AE796F" w:rsidRPr="00C47B32" w:rsidRDefault="009412AE" w:rsidP="00AE796F">
      <w:pPr>
        <w:tabs>
          <w:tab w:val="left" w:pos="284"/>
        </w:tabs>
        <w:ind w:left="284"/>
        <w:outlineLvl w:val="0"/>
        <w:rPr>
          <w:b/>
          <w:sz w:val="36"/>
          <w:szCs w:val="36"/>
          <w:lang w:val="fr-FR"/>
        </w:rPr>
      </w:pPr>
      <w:r w:rsidRPr="00C47B32">
        <w:rPr>
          <w:b/>
          <w:sz w:val="36"/>
          <w:szCs w:val="36"/>
          <w:lang w:val="fr-FR"/>
        </w:rPr>
        <w:t>Recensement d’hiver des cigognes</w:t>
      </w:r>
    </w:p>
    <w:p w:rsidR="00F714C7" w:rsidRPr="009412AE" w:rsidRDefault="00F714C7" w:rsidP="007837C9">
      <w:pPr>
        <w:ind w:left="993"/>
        <w:rPr>
          <w:b/>
          <w:sz w:val="22"/>
          <w:szCs w:val="22"/>
          <w:lang w:val="fr-FR"/>
        </w:rPr>
      </w:pPr>
    </w:p>
    <w:p w:rsidR="00003ABD" w:rsidRPr="008B5EB8" w:rsidRDefault="009412AE" w:rsidP="007E2406">
      <w:pPr>
        <w:ind w:left="284"/>
        <w:rPr>
          <w:rFonts w:cs="Arial"/>
          <w:sz w:val="22"/>
          <w:szCs w:val="22"/>
          <w:lang w:val="fr-FR"/>
        </w:rPr>
      </w:pPr>
      <w:r w:rsidRPr="008B5EB8">
        <w:rPr>
          <w:rFonts w:cs="Arial"/>
          <w:sz w:val="22"/>
          <w:szCs w:val="22"/>
          <w:lang w:val="fr-FR"/>
        </w:rPr>
        <w:t xml:space="preserve">En </w:t>
      </w:r>
      <w:r w:rsidR="00D16338" w:rsidRPr="008B5EB8">
        <w:rPr>
          <w:rFonts w:cs="Arial"/>
          <w:sz w:val="22"/>
          <w:szCs w:val="22"/>
          <w:lang w:val="fr-FR"/>
        </w:rPr>
        <w:t>collaboration</w:t>
      </w:r>
      <w:r w:rsidRPr="008B5EB8">
        <w:rPr>
          <w:rFonts w:cs="Arial"/>
          <w:sz w:val="22"/>
          <w:szCs w:val="22"/>
          <w:lang w:val="fr-FR"/>
        </w:rPr>
        <w:t xml:space="preserve"> avec la Station ornithologique suisse, Cigogne Suisse organise le </w:t>
      </w:r>
      <w:proofErr w:type="gramStart"/>
      <w:r w:rsidR="00DD5059">
        <w:rPr>
          <w:rFonts w:cs="Arial"/>
          <w:sz w:val="22"/>
          <w:szCs w:val="22"/>
          <w:lang w:val="fr-FR"/>
        </w:rPr>
        <w:t xml:space="preserve">6 </w:t>
      </w:r>
      <w:r w:rsidRPr="008B5EB8">
        <w:rPr>
          <w:rFonts w:cs="Arial"/>
          <w:b/>
          <w:sz w:val="22"/>
          <w:szCs w:val="22"/>
          <w:lang w:val="fr-FR"/>
        </w:rPr>
        <w:t xml:space="preserve"> janvier</w:t>
      </w:r>
      <w:proofErr w:type="gramEnd"/>
      <w:r w:rsidR="007E1A4A" w:rsidRPr="008B5EB8">
        <w:rPr>
          <w:rFonts w:cs="Arial"/>
          <w:b/>
          <w:sz w:val="22"/>
          <w:szCs w:val="22"/>
          <w:lang w:val="fr-FR"/>
        </w:rPr>
        <w:t xml:space="preserve"> 20</w:t>
      </w:r>
      <w:r w:rsidR="0030542B">
        <w:rPr>
          <w:rFonts w:cs="Arial"/>
          <w:b/>
          <w:sz w:val="22"/>
          <w:szCs w:val="22"/>
          <w:lang w:val="fr-FR"/>
        </w:rPr>
        <w:t>2</w:t>
      </w:r>
      <w:r w:rsidR="00563F22">
        <w:rPr>
          <w:rFonts w:cs="Arial"/>
          <w:b/>
          <w:sz w:val="22"/>
          <w:szCs w:val="22"/>
          <w:lang w:val="fr-FR"/>
        </w:rPr>
        <w:t>4</w:t>
      </w:r>
      <w:r w:rsidR="00F714C7" w:rsidRPr="008B5EB8">
        <w:rPr>
          <w:rFonts w:cs="Arial"/>
          <w:b/>
          <w:sz w:val="22"/>
          <w:szCs w:val="22"/>
          <w:lang w:val="fr-FR"/>
        </w:rPr>
        <w:t xml:space="preserve"> </w:t>
      </w:r>
      <w:r w:rsidR="007E1A4A" w:rsidRPr="008B5EB8">
        <w:rPr>
          <w:rFonts w:cs="Arial"/>
          <w:b/>
          <w:sz w:val="22"/>
          <w:szCs w:val="22"/>
          <w:lang w:val="fr-FR"/>
        </w:rPr>
        <w:t>de 15h0</w:t>
      </w:r>
      <w:r w:rsidRPr="008B5EB8">
        <w:rPr>
          <w:rFonts w:cs="Arial"/>
          <w:b/>
          <w:sz w:val="22"/>
          <w:szCs w:val="22"/>
          <w:lang w:val="fr-FR"/>
        </w:rPr>
        <w:t>0 à la tombée de la nuit un recensement d’hiver des cigognes</w:t>
      </w:r>
      <w:r w:rsidR="00F714C7" w:rsidRPr="008B5EB8">
        <w:rPr>
          <w:rFonts w:cs="Arial"/>
          <w:sz w:val="22"/>
          <w:szCs w:val="22"/>
          <w:lang w:val="fr-FR"/>
        </w:rPr>
        <w:t xml:space="preserve">. </w:t>
      </w:r>
      <w:r w:rsidR="006B352F" w:rsidRPr="008B5EB8">
        <w:rPr>
          <w:rFonts w:cs="Arial"/>
          <w:sz w:val="22"/>
          <w:szCs w:val="22"/>
          <w:lang w:val="fr-FR"/>
        </w:rPr>
        <w:t>Les résultats feront l’objet d’une analyse scientifique et d’un compte-rendu dans le prochain Bulletin de Cigogne Suisse</w:t>
      </w:r>
      <w:r w:rsidR="00F714C7" w:rsidRPr="008B5EB8">
        <w:rPr>
          <w:rFonts w:cs="Arial"/>
          <w:sz w:val="22"/>
          <w:szCs w:val="22"/>
          <w:lang w:val="fr-FR"/>
        </w:rPr>
        <w:t>.</w:t>
      </w:r>
    </w:p>
    <w:p w:rsidR="007E2406" w:rsidRPr="008B5EB8" w:rsidRDefault="007E2406" w:rsidP="007E2406">
      <w:pPr>
        <w:ind w:left="284"/>
        <w:rPr>
          <w:rFonts w:cs="Arial"/>
          <w:sz w:val="22"/>
          <w:szCs w:val="22"/>
          <w:lang w:val="fr-FR"/>
        </w:rPr>
      </w:pPr>
    </w:p>
    <w:p w:rsidR="00E642DE" w:rsidRPr="008B5EB8" w:rsidRDefault="00E642DE" w:rsidP="00E642DE">
      <w:pPr>
        <w:ind w:firstLine="284"/>
        <w:rPr>
          <w:rFonts w:cs="Arial"/>
          <w:b/>
          <w:bCs/>
          <w:sz w:val="22"/>
          <w:szCs w:val="22"/>
          <w:lang w:val="fr-FR"/>
        </w:rPr>
      </w:pPr>
      <w:r w:rsidRPr="008B5EB8">
        <w:rPr>
          <w:rFonts w:cs="Arial"/>
          <w:b/>
          <w:bCs/>
          <w:sz w:val="22"/>
          <w:szCs w:val="22"/>
          <w:lang w:val="fr-FR"/>
        </w:rPr>
        <w:t>Nous avons besoin de votre aide pour recenser sur tout le territoire la population de cigognes hivernant en Suisse.</w:t>
      </w:r>
    </w:p>
    <w:p w:rsidR="00E642DE" w:rsidRPr="008B5EB8" w:rsidRDefault="00E642DE" w:rsidP="00E642DE">
      <w:pPr>
        <w:ind w:firstLine="284"/>
        <w:rPr>
          <w:rFonts w:cs="Arial"/>
          <w:b/>
          <w:bCs/>
          <w:lang w:val="fr-FR"/>
        </w:rPr>
      </w:pPr>
    </w:p>
    <w:p w:rsidR="00E642DE" w:rsidRPr="008B5EB8" w:rsidRDefault="00E642DE" w:rsidP="00E642DE">
      <w:pPr>
        <w:ind w:firstLine="284"/>
        <w:rPr>
          <w:rFonts w:cs="Arial"/>
          <w:b/>
          <w:bCs/>
          <w:sz w:val="22"/>
          <w:szCs w:val="22"/>
          <w:lang w:val="fr-FR"/>
        </w:rPr>
      </w:pPr>
      <w:r w:rsidRPr="008B5EB8">
        <w:rPr>
          <w:rFonts w:cs="Arial"/>
          <w:b/>
          <w:bCs/>
          <w:sz w:val="22"/>
          <w:szCs w:val="22"/>
          <w:lang w:val="fr-FR"/>
        </w:rPr>
        <w:t>Objectif : Suivi de la population en hiver (effectif et distribution)</w:t>
      </w:r>
    </w:p>
    <w:p w:rsidR="00C47B32" w:rsidRPr="008B5EB8" w:rsidRDefault="00C47B32" w:rsidP="00C47B32">
      <w:pPr>
        <w:ind w:left="284"/>
        <w:rPr>
          <w:rFonts w:cs="Arial"/>
          <w:sz w:val="22"/>
          <w:szCs w:val="22"/>
          <w:lang w:val="fr-FR" w:eastAsia="en-US"/>
        </w:rPr>
      </w:pPr>
      <w:r w:rsidRPr="008B5EB8">
        <w:rPr>
          <w:rFonts w:cs="Arial"/>
          <w:b/>
          <w:sz w:val="22"/>
          <w:szCs w:val="22"/>
          <w:lang w:val="fr-FR" w:eastAsia="en-US"/>
        </w:rPr>
        <w:t>Les lectures de bagues sont également d'une grande importance car elles permettent de recenser les cigognes hivernantes de manière très précise. Elles pourront sans autre être effectuées plusieurs jours avant ou après la date du recensement</w:t>
      </w:r>
      <w:r w:rsidRPr="008B5EB8">
        <w:rPr>
          <w:rFonts w:cs="Arial"/>
          <w:sz w:val="22"/>
          <w:szCs w:val="22"/>
          <w:lang w:val="fr-FR" w:eastAsia="en-US"/>
        </w:rPr>
        <w:t>.</w:t>
      </w:r>
    </w:p>
    <w:p w:rsidR="00416A08" w:rsidRPr="008B5EB8" w:rsidRDefault="00416A08" w:rsidP="00416A08">
      <w:pPr>
        <w:ind w:left="284" w:right="-87"/>
        <w:rPr>
          <w:rFonts w:cs="Arial"/>
          <w:b/>
          <w:sz w:val="22"/>
          <w:szCs w:val="22"/>
          <w:lang w:val="fr-FR"/>
        </w:rPr>
      </w:pPr>
    </w:p>
    <w:p w:rsidR="00C47B32" w:rsidRPr="008B5EB8" w:rsidRDefault="00C47B32" w:rsidP="00C47B32">
      <w:pPr>
        <w:ind w:left="142" w:firstLine="142"/>
        <w:rPr>
          <w:rFonts w:cs="Arial"/>
          <w:b/>
          <w:sz w:val="22"/>
          <w:szCs w:val="22"/>
          <w:lang w:val="fr-FR" w:eastAsia="en-US"/>
        </w:rPr>
      </w:pPr>
      <w:r w:rsidRPr="008B5EB8">
        <w:rPr>
          <w:rFonts w:cs="Arial"/>
          <w:b/>
          <w:sz w:val="22"/>
          <w:szCs w:val="22"/>
          <w:lang w:val="fr-FR" w:eastAsia="en-US"/>
        </w:rPr>
        <w:t xml:space="preserve">Veuillez envoyer vos informations à </w:t>
      </w:r>
      <w:hyperlink r:id="rId7" w:history="1">
        <w:r w:rsidRPr="008B5EB8">
          <w:rPr>
            <w:rStyle w:val="Hyperlink"/>
            <w:rFonts w:cs="Arial"/>
            <w:b/>
            <w:sz w:val="22"/>
            <w:szCs w:val="22"/>
            <w:lang w:val="fr-FR" w:eastAsia="en-US"/>
          </w:rPr>
          <w:t>storch-schweiz@bluewin.ch</w:t>
        </w:r>
      </w:hyperlink>
      <w:r w:rsidRPr="008B5EB8">
        <w:rPr>
          <w:rFonts w:cs="Arial"/>
          <w:b/>
          <w:sz w:val="22"/>
          <w:szCs w:val="22"/>
          <w:lang w:val="fr-FR" w:eastAsia="en-US"/>
        </w:rPr>
        <w:t xml:space="preserve"> ou appeler le 062 965 29 26.</w:t>
      </w:r>
    </w:p>
    <w:p w:rsidR="00C47B32" w:rsidRPr="008B5EB8" w:rsidRDefault="00C47B32" w:rsidP="00C47B32">
      <w:pPr>
        <w:ind w:left="284"/>
        <w:rPr>
          <w:rFonts w:cs="Arial"/>
          <w:sz w:val="22"/>
          <w:szCs w:val="22"/>
          <w:lang w:val="fr-FR" w:eastAsia="en-US"/>
        </w:rPr>
      </w:pPr>
      <w:r w:rsidRPr="008B5EB8">
        <w:rPr>
          <w:rFonts w:cs="Arial"/>
          <w:b/>
          <w:sz w:val="22"/>
          <w:szCs w:val="22"/>
          <w:lang w:val="fr-FR" w:eastAsia="en-US"/>
        </w:rPr>
        <w:t>Nous vous remercions de votre soutien</w:t>
      </w:r>
      <w:r w:rsidRPr="008B5EB8">
        <w:rPr>
          <w:rFonts w:cs="Arial"/>
          <w:sz w:val="22"/>
          <w:szCs w:val="22"/>
          <w:lang w:val="fr-FR" w:eastAsia="en-US"/>
        </w:rPr>
        <w:t xml:space="preserve">. </w:t>
      </w:r>
    </w:p>
    <w:p w:rsidR="00070DC9" w:rsidRPr="009412AE" w:rsidRDefault="00070DC9" w:rsidP="00416A08">
      <w:pPr>
        <w:ind w:left="284" w:right="-87"/>
        <w:rPr>
          <w:b/>
          <w:sz w:val="22"/>
          <w:szCs w:val="22"/>
          <w:lang w:val="fr-FR"/>
        </w:rPr>
      </w:pPr>
    </w:p>
    <w:p w:rsidR="00AB56EB" w:rsidRPr="009412AE" w:rsidRDefault="00AB56EB" w:rsidP="00416A08">
      <w:pPr>
        <w:ind w:left="284" w:right="-87"/>
        <w:rPr>
          <w:b/>
          <w:sz w:val="22"/>
          <w:szCs w:val="22"/>
          <w:lang w:val="fr-FR"/>
        </w:rPr>
      </w:pP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3"/>
        <w:gridCol w:w="6813"/>
        <w:gridCol w:w="5169"/>
      </w:tblGrid>
      <w:tr w:rsidR="00AB56EB" w:rsidRPr="009412AE">
        <w:tc>
          <w:tcPr>
            <w:tcW w:w="3118" w:type="dxa"/>
          </w:tcPr>
          <w:p w:rsidR="00AB56EB" w:rsidRPr="009412AE" w:rsidRDefault="0091349F" w:rsidP="00416A08">
            <w:pPr>
              <w:ind w:right="-87"/>
              <w:rPr>
                <w:b/>
                <w:sz w:val="22"/>
                <w:szCs w:val="22"/>
                <w:lang w:val="fr-FR"/>
              </w:rPr>
            </w:pPr>
            <w:r w:rsidRPr="009412AE">
              <w:rPr>
                <w:b/>
                <w:noProof/>
                <w:sz w:val="20"/>
                <w:szCs w:val="20"/>
              </w:rPr>
              <w:drawing>
                <wp:inline distT="0" distB="0" distL="0" distR="0">
                  <wp:extent cx="1239134" cy="1266825"/>
                  <wp:effectExtent l="0" t="0" r="0" b="0"/>
                  <wp:docPr id="2" name="Bild 2" descr="Storchenpa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chenpaar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222" cy="1276116"/>
                          </a:xfrm>
                          <a:prstGeom prst="rect">
                            <a:avLst/>
                          </a:prstGeom>
                          <a:noFill/>
                          <a:ln>
                            <a:noFill/>
                          </a:ln>
                        </pic:spPr>
                      </pic:pic>
                    </a:graphicData>
                  </a:graphic>
                </wp:inline>
              </w:drawing>
            </w:r>
          </w:p>
        </w:tc>
        <w:tc>
          <w:tcPr>
            <w:tcW w:w="6901" w:type="dxa"/>
          </w:tcPr>
          <w:p w:rsidR="00AB56EB" w:rsidRPr="008B5EB8" w:rsidRDefault="00B625FE" w:rsidP="00AB56EB">
            <w:pPr>
              <w:rPr>
                <w:rFonts w:cs="Arial"/>
                <w:b/>
                <w:sz w:val="22"/>
                <w:szCs w:val="22"/>
                <w:lang w:val="fr-FR"/>
              </w:rPr>
            </w:pPr>
            <w:r w:rsidRPr="008B5EB8">
              <w:rPr>
                <w:rFonts w:cs="Arial"/>
                <w:b/>
                <w:sz w:val="22"/>
                <w:szCs w:val="22"/>
                <w:lang w:val="fr-FR"/>
              </w:rPr>
              <w:t>Signes distinctifs de la cigogne blanche</w:t>
            </w:r>
            <w:r w:rsidR="00AB56EB" w:rsidRPr="008B5EB8">
              <w:rPr>
                <w:rFonts w:cs="Arial"/>
                <w:b/>
                <w:sz w:val="22"/>
                <w:szCs w:val="22"/>
                <w:lang w:val="fr-FR"/>
              </w:rPr>
              <w:t>:</w:t>
            </w:r>
          </w:p>
          <w:p w:rsidR="00AB56EB" w:rsidRPr="008B5EB8" w:rsidRDefault="00AB56EB" w:rsidP="00AB56EB">
            <w:pPr>
              <w:rPr>
                <w:rFonts w:cs="Arial"/>
                <w:sz w:val="12"/>
                <w:szCs w:val="12"/>
                <w:lang w:val="fr-FR"/>
              </w:rPr>
            </w:pPr>
          </w:p>
          <w:p w:rsidR="00AB56EB" w:rsidRPr="008B5EB8" w:rsidRDefault="00B625FE" w:rsidP="00AB56EB">
            <w:pPr>
              <w:rPr>
                <w:rFonts w:cs="Arial"/>
                <w:sz w:val="22"/>
                <w:szCs w:val="22"/>
                <w:lang w:val="fr-FR"/>
              </w:rPr>
            </w:pPr>
            <w:r w:rsidRPr="008B5EB8">
              <w:rPr>
                <w:rFonts w:cs="Arial"/>
                <w:sz w:val="22"/>
                <w:szCs w:val="22"/>
                <w:lang w:val="fr-FR"/>
              </w:rPr>
              <w:t xml:space="preserve">Grand </w:t>
            </w:r>
            <w:r w:rsidR="00011A71" w:rsidRPr="008B5EB8">
              <w:rPr>
                <w:rFonts w:cs="Arial"/>
                <w:sz w:val="22"/>
                <w:szCs w:val="22"/>
                <w:lang w:val="fr-FR"/>
              </w:rPr>
              <w:t>oiseau</w:t>
            </w:r>
            <w:r w:rsidRPr="008B5EB8">
              <w:rPr>
                <w:rFonts w:cs="Arial"/>
                <w:sz w:val="22"/>
                <w:szCs w:val="22"/>
                <w:lang w:val="fr-FR"/>
              </w:rPr>
              <w:t xml:space="preserve"> blanc avec des </w:t>
            </w:r>
            <w:r w:rsidR="00EC0B15" w:rsidRPr="008B5EB8">
              <w:rPr>
                <w:rFonts w:cs="Arial"/>
                <w:sz w:val="22"/>
                <w:szCs w:val="22"/>
                <w:lang w:val="fr-FR"/>
              </w:rPr>
              <w:t>rémiges (</w:t>
            </w:r>
            <w:r w:rsidRPr="008B5EB8">
              <w:rPr>
                <w:rFonts w:cs="Arial"/>
                <w:sz w:val="22"/>
                <w:szCs w:val="22"/>
                <w:lang w:val="fr-FR"/>
              </w:rPr>
              <w:t>ailes) primaires et secondaires noires</w:t>
            </w:r>
            <w:r w:rsidR="00AB56EB" w:rsidRPr="008B5EB8">
              <w:rPr>
                <w:rFonts w:cs="Arial"/>
                <w:sz w:val="22"/>
                <w:szCs w:val="22"/>
                <w:lang w:val="fr-FR"/>
              </w:rPr>
              <w:t xml:space="preserve">. </w:t>
            </w:r>
          </w:p>
          <w:p w:rsidR="00AB56EB" w:rsidRPr="008B5EB8" w:rsidRDefault="00B625FE" w:rsidP="00AB56EB">
            <w:pPr>
              <w:rPr>
                <w:rFonts w:cs="Arial"/>
                <w:sz w:val="22"/>
                <w:szCs w:val="22"/>
                <w:lang w:val="fr-FR"/>
              </w:rPr>
            </w:pPr>
            <w:r w:rsidRPr="008B5EB8">
              <w:rPr>
                <w:rFonts w:cs="Arial"/>
                <w:sz w:val="22"/>
                <w:szCs w:val="22"/>
                <w:lang w:val="fr-FR"/>
              </w:rPr>
              <w:t xml:space="preserve">Bec et </w:t>
            </w:r>
            <w:r w:rsidR="00CF7B12" w:rsidRPr="008B5EB8">
              <w:rPr>
                <w:rFonts w:cs="Arial"/>
                <w:sz w:val="22"/>
                <w:szCs w:val="22"/>
                <w:lang w:val="fr-FR"/>
              </w:rPr>
              <w:t>pattes</w:t>
            </w:r>
            <w:r w:rsidRPr="008B5EB8">
              <w:rPr>
                <w:rFonts w:cs="Arial"/>
                <w:sz w:val="22"/>
                <w:szCs w:val="22"/>
                <w:lang w:val="fr-FR"/>
              </w:rPr>
              <w:t xml:space="preserve"> d’un rouge </w:t>
            </w:r>
            <w:r w:rsidR="00011A71" w:rsidRPr="008B5EB8">
              <w:rPr>
                <w:rFonts w:cs="Arial"/>
                <w:sz w:val="22"/>
                <w:szCs w:val="22"/>
                <w:lang w:val="fr-FR"/>
              </w:rPr>
              <w:t>éclatant</w:t>
            </w:r>
            <w:r w:rsidR="00AB56EB" w:rsidRPr="008B5EB8">
              <w:rPr>
                <w:rFonts w:cs="Arial"/>
                <w:sz w:val="22"/>
                <w:szCs w:val="22"/>
                <w:lang w:val="fr-FR"/>
              </w:rPr>
              <w:t>.</w:t>
            </w:r>
          </w:p>
          <w:p w:rsidR="00AB56EB" w:rsidRPr="008B5EB8" w:rsidRDefault="00B625FE" w:rsidP="00AB56EB">
            <w:pPr>
              <w:rPr>
                <w:rFonts w:cs="Arial"/>
                <w:sz w:val="22"/>
                <w:szCs w:val="22"/>
                <w:lang w:val="fr-FR"/>
              </w:rPr>
            </w:pPr>
            <w:r w:rsidRPr="008B5EB8">
              <w:rPr>
                <w:rFonts w:cs="Arial"/>
                <w:sz w:val="22"/>
                <w:szCs w:val="22"/>
                <w:lang w:val="fr-FR"/>
              </w:rPr>
              <w:t xml:space="preserve">Taille env. </w:t>
            </w:r>
            <w:r w:rsidR="00AB56EB" w:rsidRPr="008B5EB8">
              <w:rPr>
                <w:rFonts w:cs="Arial"/>
                <w:sz w:val="22"/>
                <w:szCs w:val="22"/>
                <w:lang w:val="fr-FR"/>
              </w:rPr>
              <w:t xml:space="preserve"> 110 cm </w:t>
            </w:r>
          </w:p>
          <w:p w:rsidR="00AB56EB" w:rsidRPr="00C47B32" w:rsidRDefault="00B625FE" w:rsidP="00AB56EB">
            <w:pPr>
              <w:rPr>
                <w:rFonts w:asciiTheme="minorHAnsi" w:hAnsiTheme="minorHAnsi" w:cstheme="minorHAnsi"/>
                <w:sz w:val="22"/>
                <w:szCs w:val="22"/>
                <w:lang w:val="fr-FR"/>
              </w:rPr>
            </w:pPr>
            <w:r w:rsidRPr="008B5EB8">
              <w:rPr>
                <w:rFonts w:cs="Arial"/>
                <w:sz w:val="22"/>
                <w:szCs w:val="22"/>
                <w:lang w:val="fr-FR"/>
              </w:rPr>
              <w:t xml:space="preserve">Envergure env. </w:t>
            </w:r>
            <w:r w:rsidR="00AB56EB" w:rsidRPr="008B5EB8">
              <w:rPr>
                <w:rFonts w:cs="Arial"/>
                <w:sz w:val="22"/>
                <w:szCs w:val="22"/>
                <w:lang w:val="fr-FR"/>
              </w:rPr>
              <w:t>2</w:t>
            </w:r>
            <w:r w:rsidR="007470A8" w:rsidRPr="008B5EB8">
              <w:rPr>
                <w:rFonts w:cs="Arial"/>
                <w:sz w:val="22"/>
                <w:szCs w:val="22"/>
                <w:lang w:val="fr-FR"/>
              </w:rPr>
              <w:t>2</w:t>
            </w:r>
            <w:r w:rsidR="00AB56EB" w:rsidRPr="008B5EB8">
              <w:rPr>
                <w:rFonts w:cs="Arial"/>
                <w:sz w:val="22"/>
                <w:szCs w:val="22"/>
                <w:lang w:val="fr-FR"/>
              </w:rPr>
              <w:t>0 cm</w:t>
            </w:r>
            <w:r w:rsidR="00AB56EB" w:rsidRPr="00C47B32">
              <w:rPr>
                <w:rFonts w:asciiTheme="minorHAnsi" w:hAnsiTheme="minorHAnsi" w:cstheme="minorHAnsi"/>
                <w:sz w:val="22"/>
                <w:szCs w:val="22"/>
                <w:lang w:val="fr-FR"/>
              </w:rPr>
              <w:t>.</w:t>
            </w:r>
          </w:p>
          <w:p w:rsidR="00F63BAF" w:rsidRPr="009412AE" w:rsidRDefault="00F63BAF" w:rsidP="00DA6AC1">
            <w:pPr>
              <w:ind w:right="-87"/>
              <w:rPr>
                <w:b/>
                <w:sz w:val="22"/>
                <w:szCs w:val="22"/>
                <w:lang w:val="fr-FR"/>
              </w:rPr>
            </w:pPr>
          </w:p>
        </w:tc>
        <w:tc>
          <w:tcPr>
            <w:tcW w:w="5206" w:type="dxa"/>
          </w:tcPr>
          <w:p w:rsidR="00DA6AC1" w:rsidRPr="009412AE" w:rsidRDefault="00DA6AC1" w:rsidP="00416A08">
            <w:pPr>
              <w:ind w:right="-87"/>
              <w:rPr>
                <w:rFonts w:cs="Arial"/>
                <w:sz w:val="22"/>
                <w:szCs w:val="22"/>
                <w:lang w:val="fr-FR"/>
              </w:rPr>
            </w:pPr>
            <w:r w:rsidRPr="009412AE">
              <w:rPr>
                <w:rFonts w:cs="Arial"/>
                <w:sz w:val="22"/>
                <w:szCs w:val="22"/>
                <w:lang w:val="fr-FR"/>
              </w:rPr>
              <w:t xml:space="preserve"> </w:t>
            </w:r>
            <w:r w:rsidR="00C47B32">
              <w:rPr>
                <w:rFonts w:cs="Arial"/>
                <w:sz w:val="22"/>
                <w:szCs w:val="22"/>
                <w:lang w:val="fr-FR"/>
              </w:rPr>
              <w:t xml:space="preserve">            </w:t>
            </w:r>
            <w:r w:rsidR="00D5676A">
              <w:rPr>
                <w:rFonts w:cs="Arial"/>
                <w:b/>
                <w:sz w:val="22"/>
                <w:szCs w:val="22"/>
                <w:lang w:val="fr-FR"/>
              </w:rPr>
              <w:t>Bague plastique</w:t>
            </w:r>
            <w:r w:rsidR="00BA400E" w:rsidRPr="009412AE">
              <w:rPr>
                <w:rFonts w:cs="Arial"/>
                <w:sz w:val="22"/>
                <w:szCs w:val="22"/>
                <w:lang w:val="fr-FR"/>
              </w:rPr>
              <w:t xml:space="preserve">  </w:t>
            </w:r>
            <w:r w:rsidR="00C47B32">
              <w:rPr>
                <w:rFonts w:cs="Arial"/>
                <w:sz w:val="22"/>
                <w:szCs w:val="22"/>
                <w:lang w:val="fr-FR"/>
              </w:rPr>
              <w:t xml:space="preserve"> </w:t>
            </w:r>
            <w:r w:rsidR="00D5676A">
              <w:rPr>
                <w:rFonts w:cs="Arial"/>
                <w:b/>
                <w:sz w:val="22"/>
                <w:szCs w:val="22"/>
                <w:lang w:val="fr-FR"/>
              </w:rPr>
              <w:t>Bague métallique</w:t>
            </w:r>
          </w:p>
          <w:p w:rsidR="00AB56EB" w:rsidRPr="009412AE" w:rsidRDefault="0091349F" w:rsidP="00C47B32">
            <w:pPr>
              <w:ind w:right="-87"/>
              <w:jc w:val="center"/>
              <w:rPr>
                <w:b/>
                <w:sz w:val="22"/>
                <w:szCs w:val="22"/>
                <w:lang w:val="fr-FR"/>
              </w:rPr>
            </w:pPr>
            <w:r w:rsidRPr="009412AE">
              <w:rPr>
                <w:rFonts w:cs="Arial"/>
                <w:noProof/>
                <w:sz w:val="22"/>
                <w:szCs w:val="22"/>
              </w:rPr>
              <w:drawing>
                <wp:inline distT="0" distB="0" distL="0" distR="0">
                  <wp:extent cx="1707573" cy="1104900"/>
                  <wp:effectExtent l="0" t="0" r="6985" b="0"/>
                  <wp:docPr id="3" name="Bild 3" descr="Storchen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chenri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649" cy="1115302"/>
                          </a:xfrm>
                          <a:prstGeom prst="rect">
                            <a:avLst/>
                          </a:prstGeom>
                          <a:noFill/>
                          <a:ln>
                            <a:noFill/>
                          </a:ln>
                        </pic:spPr>
                      </pic:pic>
                    </a:graphicData>
                  </a:graphic>
                </wp:inline>
              </w:drawing>
            </w:r>
          </w:p>
        </w:tc>
      </w:tr>
    </w:tbl>
    <w:p w:rsidR="007E2406" w:rsidRPr="009412AE" w:rsidRDefault="007E2406" w:rsidP="00C47B32">
      <w:pPr>
        <w:outlineLvl w:val="0"/>
        <w:rPr>
          <w:b/>
          <w:lang w:val="fr-FR"/>
        </w:rPr>
      </w:pPr>
    </w:p>
    <w:p w:rsidR="00416A08" w:rsidRPr="008B5EB8" w:rsidRDefault="00312AAB" w:rsidP="00312AAB">
      <w:pPr>
        <w:ind w:left="284"/>
        <w:rPr>
          <w:rFonts w:cs="Arial"/>
          <w:b/>
          <w:sz w:val="22"/>
          <w:szCs w:val="22"/>
          <w:lang w:val="fr-FR"/>
        </w:rPr>
      </w:pPr>
      <w:r w:rsidRPr="008B5EB8">
        <w:rPr>
          <w:rFonts w:cs="Arial"/>
          <w:b/>
          <w:sz w:val="22"/>
          <w:szCs w:val="22"/>
          <w:lang w:val="fr-FR"/>
        </w:rPr>
        <w:t xml:space="preserve">Marche à </w:t>
      </w:r>
      <w:proofErr w:type="gramStart"/>
      <w:r w:rsidRPr="008B5EB8">
        <w:rPr>
          <w:rFonts w:cs="Arial"/>
          <w:b/>
          <w:sz w:val="22"/>
          <w:szCs w:val="22"/>
          <w:lang w:val="fr-FR"/>
        </w:rPr>
        <w:t>suivre:</w:t>
      </w:r>
      <w:proofErr w:type="gramEnd"/>
      <w:r w:rsidR="00E642DE" w:rsidRPr="008B5EB8">
        <w:rPr>
          <w:rFonts w:cs="Arial"/>
          <w:b/>
          <w:bCs/>
          <w:lang w:val="fr-FR"/>
        </w:rPr>
        <w:t xml:space="preserve"> </w:t>
      </w:r>
    </w:p>
    <w:p w:rsidR="00416A08" w:rsidRPr="008B5EB8" w:rsidRDefault="00416A08" w:rsidP="00DF64C1">
      <w:pPr>
        <w:tabs>
          <w:tab w:val="left" w:pos="851"/>
          <w:tab w:val="left" w:pos="1276"/>
        </w:tabs>
        <w:ind w:left="284"/>
        <w:rPr>
          <w:rFonts w:cs="Arial"/>
          <w:sz w:val="22"/>
          <w:szCs w:val="22"/>
          <w:lang w:val="fr-FR"/>
        </w:rPr>
      </w:pPr>
      <w:r w:rsidRPr="008B5EB8">
        <w:rPr>
          <w:rFonts w:cs="Arial"/>
          <w:sz w:val="22"/>
          <w:szCs w:val="22"/>
          <w:lang w:val="fr-FR"/>
        </w:rPr>
        <w:t xml:space="preserve">1. </w:t>
      </w:r>
      <w:r w:rsidRPr="008B5EB8">
        <w:rPr>
          <w:rFonts w:cs="Arial"/>
          <w:sz w:val="22"/>
          <w:szCs w:val="22"/>
          <w:lang w:val="fr-FR"/>
        </w:rPr>
        <w:tab/>
      </w:r>
      <w:r w:rsidR="00011A71" w:rsidRPr="008B5EB8">
        <w:rPr>
          <w:rFonts w:cs="Arial"/>
          <w:sz w:val="22"/>
          <w:szCs w:val="22"/>
          <w:lang w:val="fr-FR"/>
        </w:rPr>
        <w:t>Compter le nombre de cigognes si possible à l’aide d</w:t>
      </w:r>
      <w:r w:rsidR="004A7EFA" w:rsidRPr="008B5EB8">
        <w:rPr>
          <w:rFonts w:cs="Arial"/>
          <w:sz w:val="22"/>
          <w:szCs w:val="22"/>
          <w:lang w:val="fr-FR"/>
        </w:rPr>
        <w:t>’une longue-vue.</w:t>
      </w:r>
    </w:p>
    <w:p w:rsidR="00416A08" w:rsidRPr="008B5EB8" w:rsidRDefault="00416A08" w:rsidP="00DF64C1">
      <w:pPr>
        <w:tabs>
          <w:tab w:val="left" w:pos="851"/>
          <w:tab w:val="left" w:pos="1276"/>
        </w:tabs>
        <w:ind w:left="284"/>
        <w:rPr>
          <w:rFonts w:cs="Arial"/>
          <w:sz w:val="22"/>
          <w:szCs w:val="22"/>
          <w:lang w:val="fr-FR"/>
        </w:rPr>
      </w:pPr>
      <w:r w:rsidRPr="008B5EB8">
        <w:rPr>
          <w:rFonts w:cs="Arial"/>
          <w:sz w:val="22"/>
          <w:szCs w:val="22"/>
          <w:lang w:val="fr-FR"/>
        </w:rPr>
        <w:t xml:space="preserve">2. </w:t>
      </w:r>
      <w:r w:rsidRPr="008B5EB8">
        <w:rPr>
          <w:rFonts w:cs="Arial"/>
          <w:sz w:val="22"/>
          <w:szCs w:val="22"/>
          <w:lang w:val="fr-FR"/>
        </w:rPr>
        <w:tab/>
      </w:r>
      <w:r w:rsidR="00011A71" w:rsidRPr="008B5EB8">
        <w:rPr>
          <w:rFonts w:cs="Arial"/>
          <w:sz w:val="22"/>
          <w:szCs w:val="22"/>
          <w:lang w:val="fr-FR"/>
        </w:rPr>
        <w:t>Indiquer le nombre d’oiseaux bagués et non bagués, spécifier le type de bague (plastique noire ou métallique)</w:t>
      </w:r>
    </w:p>
    <w:p w:rsidR="00AF72FC" w:rsidRPr="008B5EB8" w:rsidRDefault="002778BE" w:rsidP="00AF72FC">
      <w:pPr>
        <w:tabs>
          <w:tab w:val="left" w:pos="851"/>
        </w:tabs>
        <w:ind w:firstLine="284"/>
        <w:rPr>
          <w:rFonts w:cs="Arial"/>
          <w:bCs/>
          <w:sz w:val="22"/>
          <w:szCs w:val="22"/>
          <w:lang w:val="fr-FR"/>
        </w:rPr>
      </w:pPr>
      <w:r w:rsidRPr="008B5EB8">
        <w:rPr>
          <w:rFonts w:cs="Arial"/>
          <w:sz w:val="22"/>
          <w:szCs w:val="22"/>
          <w:lang w:val="fr-FR"/>
        </w:rPr>
        <w:t>3.</w:t>
      </w:r>
      <w:r w:rsidRPr="008B5EB8">
        <w:rPr>
          <w:rFonts w:cs="Arial"/>
          <w:sz w:val="22"/>
          <w:szCs w:val="22"/>
          <w:lang w:val="fr-FR"/>
        </w:rPr>
        <w:tab/>
      </w:r>
      <w:r w:rsidR="00AF72FC" w:rsidRPr="008B5EB8">
        <w:rPr>
          <w:rFonts w:cs="Arial"/>
          <w:bCs/>
          <w:sz w:val="22"/>
          <w:szCs w:val="22"/>
          <w:lang w:val="fr-FR"/>
        </w:rPr>
        <w:t xml:space="preserve">Lieu précis et heure </w:t>
      </w:r>
    </w:p>
    <w:p w:rsidR="00C47B32" w:rsidRPr="008B5EB8" w:rsidRDefault="007E3D67" w:rsidP="00C47B32">
      <w:pPr>
        <w:tabs>
          <w:tab w:val="left" w:pos="851"/>
          <w:tab w:val="left" w:pos="1276"/>
        </w:tabs>
        <w:ind w:left="284"/>
        <w:rPr>
          <w:rFonts w:cs="Arial"/>
          <w:b/>
          <w:sz w:val="22"/>
          <w:szCs w:val="22"/>
          <w:lang w:val="fr-FR"/>
        </w:rPr>
      </w:pPr>
      <w:r w:rsidRPr="008B5EB8">
        <w:rPr>
          <w:rFonts w:cs="Arial"/>
          <w:sz w:val="22"/>
          <w:szCs w:val="22"/>
          <w:lang w:val="fr-FR"/>
        </w:rPr>
        <w:t>4.</w:t>
      </w:r>
      <w:r w:rsidRPr="008B5EB8">
        <w:rPr>
          <w:rFonts w:cs="Arial"/>
          <w:sz w:val="22"/>
          <w:szCs w:val="22"/>
          <w:lang w:val="fr-FR"/>
        </w:rPr>
        <w:tab/>
      </w:r>
      <w:r w:rsidR="00011A71" w:rsidRPr="008B5EB8">
        <w:rPr>
          <w:rFonts w:cs="Arial"/>
          <w:sz w:val="22"/>
          <w:szCs w:val="22"/>
          <w:lang w:val="fr-FR"/>
        </w:rPr>
        <w:t xml:space="preserve">Coordonnées : vous les trouverez sous </w:t>
      </w:r>
      <w:r w:rsidRPr="008B5EB8">
        <w:rPr>
          <w:rFonts w:cs="Arial"/>
          <w:b/>
          <w:bCs/>
          <w:color w:val="0000FF"/>
          <w:sz w:val="22"/>
          <w:szCs w:val="22"/>
          <w:u w:val="single"/>
          <w:lang w:val="fr-FR"/>
        </w:rPr>
        <w:t>https://map.geo.admin.ch/</w:t>
      </w:r>
      <w:r w:rsidRPr="008B5EB8">
        <w:rPr>
          <w:rFonts w:cs="Arial"/>
          <w:b/>
          <w:bCs/>
          <w:sz w:val="22"/>
          <w:szCs w:val="22"/>
          <w:lang w:val="fr-FR"/>
        </w:rPr>
        <w:t xml:space="preserve"> </w:t>
      </w:r>
      <w:r w:rsidR="002778BE" w:rsidRPr="008B5EB8">
        <w:rPr>
          <w:rFonts w:cs="Arial"/>
          <w:b/>
          <w:sz w:val="22"/>
          <w:szCs w:val="22"/>
          <w:lang w:val="fr-FR"/>
        </w:rPr>
        <w:t xml:space="preserve"> </w:t>
      </w:r>
    </w:p>
    <w:p w:rsidR="00C47B32" w:rsidRPr="008B5EB8" w:rsidRDefault="002778BE" w:rsidP="008B5EB8">
      <w:pPr>
        <w:ind w:left="704" w:hanging="420"/>
        <w:rPr>
          <w:rFonts w:cs="Arial"/>
          <w:sz w:val="22"/>
          <w:szCs w:val="22"/>
          <w:lang w:val="fr-FR" w:eastAsia="en-US"/>
        </w:rPr>
      </w:pPr>
      <w:r w:rsidRPr="008B5EB8">
        <w:rPr>
          <w:rFonts w:cs="Arial"/>
          <w:sz w:val="22"/>
          <w:szCs w:val="22"/>
          <w:lang w:val="fr-FR"/>
        </w:rPr>
        <w:t>5</w:t>
      </w:r>
      <w:r w:rsidR="00416A08" w:rsidRPr="008B5EB8">
        <w:rPr>
          <w:rFonts w:cs="Arial"/>
          <w:sz w:val="22"/>
          <w:szCs w:val="22"/>
          <w:lang w:val="fr-FR"/>
        </w:rPr>
        <w:t xml:space="preserve">. </w:t>
      </w:r>
      <w:r w:rsidR="00416A08" w:rsidRPr="008B5EB8">
        <w:rPr>
          <w:rFonts w:cs="Arial"/>
          <w:sz w:val="22"/>
          <w:szCs w:val="22"/>
          <w:lang w:val="fr-FR"/>
        </w:rPr>
        <w:tab/>
      </w:r>
      <w:r w:rsidR="00C47B32" w:rsidRPr="008B5EB8">
        <w:rPr>
          <w:rFonts w:cs="Arial"/>
          <w:sz w:val="22"/>
          <w:szCs w:val="22"/>
          <w:lang w:val="fr-FR" w:eastAsia="en-US"/>
        </w:rPr>
        <w:t>Les lectures de bagues à l'aide d'une longue-vue sont vivement encouragées. Elles pourront également avoir lieu quelques jours avant ou après la data du recensement car le déballage et l'installation d'une longue-vue risquent d’inquiéter et d’effrayer les cigognes.</w:t>
      </w:r>
    </w:p>
    <w:p w:rsidR="00416A08" w:rsidRPr="009412AE" w:rsidRDefault="00416A08" w:rsidP="004F4467">
      <w:pPr>
        <w:tabs>
          <w:tab w:val="left" w:pos="284"/>
          <w:tab w:val="left" w:pos="851"/>
          <w:tab w:val="left" w:pos="1276"/>
        </w:tabs>
        <w:ind w:left="851" w:hanging="567"/>
        <w:rPr>
          <w:sz w:val="22"/>
          <w:szCs w:val="22"/>
          <w:lang w:val="fr-FR"/>
        </w:rPr>
      </w:pPr>
    </w:p>
    <w:p w:rsidR="002778BE" w:rsidRPr="009412AE" w:rsidRDefault="00563F22" w:rsidP="00B80D69">
      <w:pPr>
        <w:ind w:left="284"/>
        <w:outlineLvl w:val="0"/>
        <w:rPr>
          <w:b/>
          <w:lang w:val="fr-FR"/>
        </w:rPr>
      </w:pPr>
      <w:r>
        <w:rPr>
          <w:noProof/>
        </w:rPr>
        <w:lastRenderedPageBreak/>
        <w:drawing>
          <wp:anchor distT="0" distB="0" distL="114300" distR="114300" simplePos="0" relativeHeight="251658752" behindDoc="1" locked="0" layoutInCell="1" allowOverlap="1" wp14:anchorId="55B4E1D4">
            <wp:simplePos x="0" y="0"/>
            <wp:positionH relativeFrom="page">
              <wp:posOffset>8115300</wp:posOffset>
            </wp:positionH>
            <wp:positionV relativeFrom="paragraph">
              <wp:posOffset>12065</wp:posOffset>
            </wp:positionV>
            <wp:extent cx="2394585" cy="671195"/>
            <wp:effectExtent l="0" t="0" r="5715" b="0"/>
            <wp:wrapTight wrapText="bothSides">
              <wp:wrapPolygon edited="0">
                <wp:start x="1547" y="0"/>
                <wp:lineTo x="0" y="4291"/>
                <wp:lineTo x="0" y="15939"/>
                <wp:lineTo x="1031" y="19618"/>
                <wp:lineTo x="1547" y="20844"/>
                <wp:lineTo x="1718" y="20844"/>
                <wp:lineTo x="4296" y="20844"/>
                <wp:lineTo x="4983" y="19618"/>
                <wp:lineTo x="21480" y="13487"/>
                <wp:lineTo x="21480" y="7357"/>
                <wp:lineTo x="4296" y="0"/>
                <wp:lineTo x="1547"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458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12AE">
        <w:rPr>
          <w:noProof/>
        </w:rPr>
        <w:drawing>
          <wp:anchor distT="0" distB="0" distL="114300" distR="114300" simplePos="0" relativeHeight="251657728" behindDoc="1" locked="0" layoutInCell="1" allowOverlap="1">
            <wp:simplePos x="0" y="0"/>
            <wp:positionH relativeFrom="column">
              <wp:posOffset>7010400</wp:posOffset>
            </wp:positionH>
            <wp:positionV relativeFrom="paragraph">
              <wp:posOffset>-7620</wp:posOffset>
            </wp:positionV>
            <wp:extent cx="685800" cy="753191"/>
            <wp:effectExtent l="0" t="0" r="0" b="8890"/>
            <wp:wrapNone/>
            <wp:docPr id="9" name="Grafik 1" descr="Beschreibung: Logo_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Logo_fa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53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9F4" w:rsidRPr="009412AE" w:rsidRDefault="00C62D17" w:rsidP="00A12A31">
      <w:pPr>
        <w:ind w:left="284"/>
        <w:jc w:val="both"/>
        <w:rPr>
          <w:rFonts w:cs="Arial"/>
          <w:b/>
          <w:bCs/>
          <w:i/>
          <w:iCs/>
          <w:noProof/>
          <w:sz w:val="36"/>
          <w:szCs w:val="36"/>
          <w:lang w:val="fr-FR"/>
        </w:rPr>
      </w:pPr>
      <w:r>
        <w:rPr>
          <w:rFonts w:cs="Arial"/>
          <w:b/>
          <w:bCs/>
          <w:noProof/>
          <w:sz w:val="36"/>
          <w:szCs w:val="36"/>
          <w:lang w:val="fr-FR"/>
        </w:rPr>
        <w:t xml:space="preserve">Recensement d’hiver des cigognes blanches </w:t>
      </w:r>
      <w:r w:rsidR="00F159F4" w:rsidRPr="009412AE">
        <w:rPr>
          <w:rFonts w:cs="Arial"/>
          <w:b/>
          <w:bCs/>
          <w:noProof/>
          <w:sz w:val="36"/>
          <w:szCs w:val="36"/>
          <w:lang w:val="fr-FR"/>
        </w:rPr>
        <w:t>:</w:t>
      </w:r>
      <w:r w:rsidR="00F159F4" w:rsidRPr="009412AE">
        <w:rPr>
          <w:rFonts w:cs="Arial"/>
          <w:b/>
          <w:bCs/>
          <w:noProof/>
          <w:sz w:val="40"/>
          <w:szCs w:val="40"/>
          <w:lang w:val="fr-FR"/>
        </w:rPr>
        <w:t xml:space="preserve"> </w:t>
      </w:r>
      <w:r w:rsidR="00F159F4" w:rsidRPr="009412AE">
        <w:rPr>
          <w:rFonts w:cs="Arial"/>
          <w:b/>
          <w:bCs/>
          <w:i/>
          <w:iCs/>
          <w:noProof/>
          <w:sz w:val="36"/>
          <w:szCs w:val="36"/>
          <w:lang w:val="fr-FR"/>
        </w:rPr>
        <w:t>Pro</w:t>
      </w:r>
      <w:r>
        <w:rPr>
          <w:rFonts w:cs="Arial"/>
          <w:b/>
          <w:bCs/>
          <w:i/>
          <w:iCs/>
          <w:noProof/>
          <w:sz w:val="36"/>
          <w:szCs w:val="36"/>
          <w:lang w:val="fr-FR"/>
        </w:rPr>
        <w:t>cès-verbal</w:t>
      </w:r>
    </w:p>
    <w:p w:rsidR="008527D1" w:rsidRPr="009412AE" w:rsidRDefault="008527D1" w:rsidP="00A12A31">
      <w:pPr>
        <w:ind w:left="284"/>
        <w:rPr>
          <w:sz w:val="16"/>
          <w:szCs w:val="16"/>
          <w:lang w:val="fr-FR"/>
        </w:rPr>
      </w:pPr>
    </w:p>
    <w:p w:rsidR="00F159F4" w:rsidRPr="009412AE" w:rsidRDefault="003472AF" w:rsidP="00A12A31">
      <w:pPr>
        <w:pBdr>
          <w:bottom w:val="single" w:sz="8" w:space="1" w:color="auto"/>
        </w:pBdr>
        <w:ind w:left="284"/>
        <w:jc w:val="both"/>
        <w:rPr>
          <w:rFonts w:cs="Arial"/>
          <w:b/>
          <w:noProof/>
          <w:sz w:val="22"/>
          <w:szCs w:val="22"/>
          <w:lang w:val="fr-FR"/>
        </w:rPr>
      </w:pPr>
      <w:r>
        <w:rPr>
          <w:rFonts w:cs="Arial"/>
          <w:b/>
          <w:noProof/>
          <w:sz w:val="22"/>
          <w:szCs w:val="22"/>
          <w:lang w:val="fr-FR"/>
        </w:rPr>
        <w:t xml:space="preserve">Le recensemenmt a lieu le </w:t>
      </w:r>
      <w:r w:rsidR="00DD5059">
        <w:rPr>
          <w:rFonts w:cs="Arial"/>
          <w:b/>
          <w:noProof/>
          <w:sz w:val="22"/>
          <w:szCs w:val="22"/>
          <w:lang w:val="fr-FR"/>
        </w:rPr>
        <w:t>6</w:t>
      </w:r>
      <w:r w:rsidR="007E1A4A">
        <w:rPr>
          <w:rFonts w:cs="Arial"/>
          <w:b/>
          <w:noProof/>
          <w:sz w:val="22"/>
          <w:szCs w:val="22"/>
          <w:lang w:val="fr-FR"/>
        </w:rPr>
        <w:t xml:space="preserve"> jan</w:t>
      </w:r>
      <w:r w:rsidR="002205BA">
        <w:rPr>
          <w:rFonts w:cs="Arial"/>
          <w:b/>
          <w:noProof/>
          <w:sz w:val="22"/>
          <w:szCs w:val="22"/>
          <w:lang w:val="fr-FR"/>
        </w:rPr>
        <w:t>vier 20</w:t>
      </w:r>
      <w:r>
        <w:rPr>
          <w:rFonts w:cs="Arial"/>
          <w:b/>
          <w:noProof/>
          <w:sz w:val="22"/>
          <w:szCs w:val="22"/>
          <w:lang w:val="fr-FR"/>
        </w:rPr>
        <w:t>2</w:t>
      </w:r>
      <w:r w:rsidR="00DD5059">
        <w:rPr>
          <w:rFonts w:cs="Arial"/>
          <w:b/>
          <w:noProof/>
          <w:sz w:val="22"/>
          <w:szCs w:val="22"/>
          <w:lang w:val="fr-FR"/>
        </w:rPr>
        <w:t>4</w:t>
      </w:r>
      <w:r w:rsidR="005414E9">
        <w:rPr>
          <w:rFonts w:cs="Arial"/>
          <w:b/>
          <w:noProof/>
          <w:sz w:val="22"/>
          <w:szCs w:val="22"/>
          <w:lang w:val="fr-FR"/>
        </w:rPr>
        <w:t xml:space="preserve"> </w:t>
      </w:r>
      <w:r w:rsidR="007E1A4A">
        <w:rPr>
          <w:rFonts w:cs="Arial"/>
          <w:b/>
          <w:noProof/>
          <w:sz w:val="22"/>
          <w:szCs w:val="22"/>
          <w:lang w:val="fr-FR"/>
        </w:rPr>
        <w:t>de 15h0</w:t>
      </w:r>
      <w:r w:rsidR="00C62D17">
        <w:rPr>
          <w:rFonts w:cs="Arial"/>
          <w:b/>
          <w:noProof/>
          <w:sz w:val="22"/>
          <w:szCs w:val="22"/>
          <w:lang w:val="fr-FR"/>
        </w:rPr>
        <w:t>0 à la tombée de la nuit.</w:t>
      </w:r>
      <w:r w:rsidR="00F159F4" w:rsidRPr="009412AE">
        <w:rPr>
          <w:rFonts w:cs="Arial"/>
          <w:b/>
          <w:noProof/>
          <w:sz w:val="22"/>
          <w:szCs w:val="22"/>
          <w:lang w:val="fr-FR"/>
        </w:rPr>
        <w:t xml:space="preserve"> </w:t>
      </w:r>
    </w:p>
    <w:p w:rsidR="00F159F4" w:rsidRPr="009412AE" w:rsidRDefault="00F159F4" w:rsidP="00A12A31">
      <w:pPr>
        <w:tabs>
          <w:tab w:val="left" w:pos="2552"/>
          <w:tab w:val="left" w:pos="7371"/>
          <w:tab w:val="left" w:pos="12474"/>
        </w:tabs>
        <w:ind w:left="284"/>
        <w:jc w:val="both"/>
        <w:rPr>
          <w:rFonts w:cs="Arial"/>
          <w:b/>
          <w:bCs/>
          <w:sz w:val="10"/>
          <w:szCs w:val="10"/>
          <w:lang w:val="fr-FR"/>
        </w:rPr>
      </w:pPr>
    </w:p>
    <w:p w:rsidR="00F159F4" w:rsidRPr="009412AE" w:rsidRDefault="00C62D17" w:rsidP="00A12A31">
      <w:pPr>
        <w:tabs>
          <w:tab w:val="left" w:pos="2618"/>
          <w:tab w:val="left" w:pos="7371"/>
          <w:tab w:val="left" w:pos="9923"/>
          <w:tab w:val="left" w:pos="12474"/>
        </w:tabs>
        <w:ind w:left="284"/>
        <w:rPr>
          <w:rFonts w:cs="Arial"/>
          <w:b/>
          <w:bCs/>
          <w:sz w:val="20"/>
          <w:szCs w:val="20"/>
          <w:lang w:val="fr-FR"/>
        </w:rPr>
      </w:pPr>
      <w:r>
        <w:rPr>
          <w:rFonts w:cs="Arial"/>
          <w:b/>
          <w:bCs/>
          <w:sz w:val="20"/>
          <w:szCs w:val="20"/>
          <w:lang w:val="fr-FR"/>
        </w:rPr>
        <w:t>Observateur</w:t>
      </w:r>
      <w:r w:rsidR="00F159F4" w:rsidRPr="009412AE">
        <w:rPr>
          <w:rFonts w:cs="Arial"/>
          <w:b/>
          <w:bCs/>
          <w:sz w:val="20"/>
          <w:szCs w:val="20"/>
          <w:lang w:val="fr-FR"/>
        </w:rPr>
        <w:t xml:space="preserve"> </w:t>
      </w:r>
    </w:p>
    <w:p w:rsidR="00F159F4" w:rsidRPr="009412AE" w:rsidRDefault="00BA6033" w:rsidP="00A12A31">
      <w:pPr>
        <w:tabs>
          <w:tab w:val="left" w:pos="2618"/>
          <w:tab w:val="left" w:pos="7371"/>
          <w:tab w:val="left" w:pos="9923"/>
          <w:tab w:val="left" w:pos="12474"/>
        </w:tabs>
        <w:ind w:left="284"/>
        <w:rPr>
          <w:rFonts w:cs="Arial"/>
          <w:b/>
          <w:bCs/>
          <w:sz w:val="20"/>
          <w:szCs w:val="20"/>
          <w:lang w:val="fr-FR"/>
        </w:rPr>
      </w:pPr>
      <w:r>
        <w:rPr>
          <w:rFonts w:cs="Arial"/>
          <w:b/>
          <w:bCs/>
          <w:sz w:val="20"/>
          <w:szCs w:val="20"/>
          <w:lang w:val="fr-FR"/>
        </w:rPr>
        <w:t xml:space="preserve">Prénom </w:t>
      </w:r>
      <w:r w:rsidR="00F159F4" w:rsidRPr="009412AE">
        <w:rPr>
          <w:rFonts w:cs="Arial"/>
          <w:b/>
          <w:bCs/>
          <w:sz w:val="20"/>
          <w:szCs w:val="20"/>
          <w:lang w:val="fr-FR"/>
        </w:rPr>
        <w:t>:</w:t>
      </w:r>
      <w:r w:rsidR="00F159F4" w:rsidRPr="009412AE">
        <w:rPr>
          <w:rFonts w:cs="Arial"/>
          <w:bCs/>
          <w:color w:val="BFBFBF"/>
          <w:sz w:val="20"/>
          <w:szCs w:val="20"/>
          <w:lang w:val="fr-FR"/>
        </w:rPr>
        <w:tab/>
        <w:t>............................ .........................</w:t>
      </w:r>
      <w:r w:rsidR="00F159F4" w:rsidRPr="009412AE">
        <w:rPr>
          <w:rFonts w:cs="Arial"/>
          <w:bCs/>
          <w:color w:val="BFBFBF"/>
          <w:sz w:val="20"/>
          <w:szCs w:val="20"/>
          <w:lang w:val="fr-FR"/>
        </w:rPr>
        <w:tab/>
      </w:r>
      <w:r w:rsidR="00F159F4" w:rsidRPr="009412AE">
        <w:rPr>
          <w:rFonts w:cs="Arial"/>
          <w:b/>
          <w:bCs/>
          <w:sz w:val="20"/>
          <w:szCs w:val="20"/>
          <w:lang w:val="fr-FR"/>
        </w:rPr>
        <w:t>N</w:t>
      </w:r>
      <w:r>
        <w:rPr>
          <w:rFonts w:cs="Arial"/>
          <w:b/>
          <w:bCs/>
          <w:sz w:val="20"/>
          <w:szCs w:val="20"/>
          <w:lang w:val="fr-FR"/>
        </w:rPr>
        <w:t>om de famille :</w:t>
      </w:r>
      <w:r w:rsidR="00F159F4" w:rsidRPr="009412AE">
        <w:rPr>
          <w:rFonts w:cs="Arial"/>
          <w:b/>
          <w:bCs/>
          <w:sz w:val="20"/>
          <w:szCs w:val="20"/>
          <w:lang w:val="fr-FR"/>
        </w:rPr>
        <w:t xml:space="preserve">  </w:t>
      </w:r>
      <w:r w:rsidR="00F159F4" w:rsidRPr="009412AE">
        <w:rPr>
          <w:rFonts w:cs="Arial"/>
          <w:bCs/>
          <w:color w:val="BFBFBF"/>
          <w:sz w:val="20"/>
          <w:szCs w:val="20"/>
          <w:lang w:val="fr-FR"/>
        </w:rPr>
        <w:t>.....................................................</w:t>
      </w:r>
      <w:r w:rsidR="00F159F4" w:rsidRPr="009412AE">
        <w:rPr>
          <w:rFonts w:cs="Arial"/>
          <w:b/>
          <w:bCs/>
          <w:sz w:val="20"/>
          <w:szCs w:val="20"/>
          <w:lang w:val="fr-FR"/>
        </w:rPr>
        <w:tab/>
      </w:r>
    </w:p>
    <w:p w:rsidR="00F159F4" w:rsidRPr="009412AE" w:rsidRDefault="00F159F4" w:rsidP="00A12A31">
      <w:pPr>
        <w:tabs>
          <w:tab w:val="left" w:pos="2618"/>
          <w:tab w:val="left" w:pos="7371"/>
          <w:tab w:val="left" w:pos="9923"/>
          <w:tab w:val="left" w:pos="12474"/>
        </w:tabs>
        <w:ind w:left="284" w:right="-172"/>
        <w:rPr>
          <w:rFonts w:cs="Arial"/>
          <w:b/>
          <w:bCs/>
          <w:sz w:val="20"/>
          <w:szCs w:val="20"/>
          <w:lang w:val="fr-FR"/>
        </w:rPr>
      </w:pPr>
      <w:r w:rsidRPr="009412AE">
        <w:rPr>
          <w:rFonts w:cs="Arial"/>
          <w:b/>
          <w:bCs/>
          <w:sz w:val="20"/>
          <w:szCs w:val="20"/>
          <w:lang w:val="fr-FR"/>
        </w:rPr>
        <w:t>Adresse</w:t>
      </w:r>
      <w:r w:rsidR="00BA6033">
        <w:rPr>
          <w:rFonts w:cs="Arial"/>
          <w:b/>
          <w:bCs/>
          <w:sz w:val="20"/>
          <w:szCs w:val="20"/>
          <w:lang w:val="fr-FR"/>
        </w:rPr>
        <w:t xml:space="preserve"> </w:t>
      </w:r>
      <w:r w:rsidRPr="009412AE">
        <w:rPr>
          <w:rFonts w:cs="Arial"/>
          <w:b/>
          <w:bCs/>
          <w:sz w:val="20"/>
          <w:szCs w:val="20"/>
          <w:lang w:val="fr-FR"/>
        </w:rPr>
        <w:t>:</w:t>
      </w:r>
      <w:r w:rsidRPr="009412AE">
        <w:rPr>
          <w:rFonts w:cs="Arial"/>
          <w:b/>
          <w:bCs/>
          <w:sz w:val="20"/>
          <w:szCs w:val="20"/>
          <w:lang w:val="fr-FR"/>
        </w:rPr>
        <w:tab/>
      </w:r>
      <w:r w:rsidRPr="009412AE">
        <w:rPr>
          <w:rFonts w:cs="Arial"/>
          <w:bCs/>
          <w:color w:val="BFBFBF"/>
          <w:sz w:val="20"/>
          <w:szCs w:val="20"/>
          <w:lang w:val="fr-FR"/>
        </w:rPr>
        <w:t>............................ .........................</w:t>
      </w:r>
      <w:r w:rsidRPr="009412AE">
        <w:rPr>
          <w:rFonts w:cs="Arial"/>
          <w:b/>
          <w:bCs/>
          <w:sz w:val="20"/>
          <w:szCs w:val="20"/>
          <w:lang w:val="fr-FR"/>
        </w:rPr>
        <w:tab/>
      </w:r>
      <w:r w:rsidR="00BA6033">
        <w:rPr>
          <w:rFonts w:cs="Arial"/>
          <w:b/>
          <w:bCs/>
          <w:sz w:val="20"/>
          <w:szCs w:val="20"/>
          <w:lang w:val="fr-FR"/>
        </w:rPr>
        <w:t xml:space="preserve">Code postal </w:t>
      </w:r>
      <w:r w:rsidRPr="009412AE">
        <w:rPr>
          <w:rFonts w:cs="Arial"/>
          <w:b/>
          <w:bCs/>
          <w:sz w:val="20"/>
          <w:szCs w:val="20"/>
          <w:lang w:val="fr-FR"/>
        </w:rPr>
        <w:t xml:space="preserve">: </w:t>
      </w:r>
      <w:r w:rsidRPr="009412AE">
        <w:rPr>
          <w:rFonts w:cs="Arial"/>
          <w:bCs/>
          <w:color w:val="BFBFBF"/>
          <w:sz w:val="20"/>
          <w:szCs w:val="20"/>
          <w:lang w:val="fr-FR"/>
        </w:rPr>
        <w:t>.....................................................</w:t>
      </w:r>
      <w:r w:rsidRPr="009412AE">
        <w:rPr>
          <w:rFonts w:cs="Arial"/>
          <w:b/>
          <w:bCs/>
          <w:sz w:val="20"/>
          <w:szCs w:val="20"/>
          <w:lang w:val="fr-FR"/>
        </w:rPr>
        <w:tab/>
      </w:r>
    </w:p>
    <w:p w:rsidR="00F159F4" w:rsidRPr="009412AE" w:rsidRDefault="00BA6033" w:rsidP="00A12A31">
      <w:pPr>
        <w:tabs>
          <w:tab w:val="left" w:pos="2618"/>
          <w:tab w:val="left" w:pos="7371"/>
          <w:tab w:val="left" w:pos="9923"/>
          <w:tab w:val="left" w:pos="12474"/>
        </w:tabs>
        <w:ind w:left="284" w:right="-172"/>
        <w:rPr>
          <w:rFonts w:cs="Arial"/>
          <w:b/>
          <w:bCs/>
          <w:sz w:val="20"/>
          <w:szCs w:val="20"/>
          <w:lang w:val="fr-FR"/>
        </w:rPr>
      </w:pPr>
      <w:r>
        <w:rPr>
          <w:rFonts w:cs="Arial"/>
          <w:b/>
          <w:bCs/>
          <w:sz w:val="20"/>
          <w:szCs w:val="20"/>
          <w:lang w:val="fr-FR"/>
        </w:rPr>
        <w:t xml:space="preserve">Localité </w:t>
      </w:r>
      <w:r w:rsidR="00F159F4" w:rsidRPr="009412AE">
        <w:rPr>
          <w:rFonts w:cs="Arial"/>
          <w:b/>
          <w:bCs/>
          <w:sz w:val="20"/>
          <w:szCs w:val="20"/>
          <w:lang w:val="fr-FR"/>
        </w:rPr>
        <w:t>:</w:t>
      </w:r>
      <w:r w:rsidR="00F159F4" w:rsidRPr="009412AE">
        <w:rPr>
          <w:rFonts w:cs="Arial"/>
          <w:bCs/>
          <w:color w:val="BFBFBF"/>
          <w:sz w:val="20"/>
          <w:szCs w:val="20"/>
          <w:lang w:val="fr-FR"/>
        </w:rPr>
        <w:t xml:space="preserve"> </w:t>
      </w:r>
      <w:r w:rsidR="00F159F4" w:rsidRPr="009412AE">
        <w:rPr>
          <w:rFonts w:cs="Arial"/>
          <w:bCs/>
          <w:color w:val="BFBFBF"/>
          <w:sz w:val="20"/>
          <w:szCs w:val="20"/>
          <w:lang w:val="fr-FR"/>
        </w:rPr>
        <w:tab/>
        <w:t>.....................................................</w:t>
      </w:r>
    </w:p>
    <w:p w:rsidR="00F159F4" w:rsidRPr="009412AE" w:rsidRDefault="00F159F4" w:rsidP="00A12A31">
      <w:pPr>
        <w:tabs>
          <w:tab w:val="left" w:pos="2618"/>
          <w:tab w:val="left" w:pos="7371"/>
          <w:tab w:val="left" w:pos="9923"/>
          <w:tab w:val="left" w:pos="12474"/>
        </w:tabs>
        <w:ind w:left="284" w:right="-172"/>
        <w:rPr>
          <w:rFonts w:cs="Arial"/>
          <w:b/>
          <w:bCs/>
          <w:sz w:val="20"/>
          <w:szCs w:val="20"/>
          <w:lang w:val="fr-FR"/>
        </w:rPr>
      </w:pPr>
      <w:r w:rsidRPr="009412AE">
        <w:rPr>
          <w:rFonts w:cs="Arial"/>
          <w:b/>
          <w:bCs/>
          <w:sz w:val="20"/>
          <w:szCs w:val="20"/>
          <w:lang w:val="fr-FR"/>
        </w:rPr>
        <w:t>E-Mail</w:t>
      </w:r>
      <w:r w:rsidR="00BA6033">
        <w:rPr>
          <w:rFonts w:cs="Arial"/>
          <w:b/>
          <w:bCs/>
          <w:sz w:val="20"/>
          <w:szCs w:val="20"/>
          <w:lang w:val="fr-FR"/>
        </w:rPr>
        <w:t xml:space="preserve"> </w:t>
      </w:r>
      <w:r w:rsidRPr="009412AE">
        <w:rPr>
          <w:rFonts w:cs="Arial"/>
          <w:b/>
          <w:bCs/>
          <w:sz w:val="20"/>
          <w:szCs w:val="20"/>
          <w:lang w:val="fr-FR"/>
        </w:rPr>
        <w:t xml:space="preserve">: </w:t>
      </w:r>
      <w:r w:rsidRPr="009412AE">
        <w:rPr>
          <w:rFonts w:cs="Arial"/>
          <w:b/>
          <w:bCs/>
          <w:sz w:val="20"/>
          <w:szCs w:val="20"/>
          <w:lang w:val="fr-FR"/>
        </w:rPr>
        <w:tab/>
      </w:r>
      <w:r w:rsidRPr="009412AE">
        <w:rPr>
          <w:rFonts w:cs="Arial"/>
          <w:bCs/>
          <w:color w:val="BFBFBF"/>
          <w:sz w:val="20"/>
          <w:szCs w:val="20"/>
          <w:lang w:val="fr-FR"/>
        </w:rPr>
        <w:t>..............................................................................</w:t>
      </w:r>
    </w:p>
    <w:p w:rsidR="00F159F4" w:rsidRPr="009412AE" w:rsidRDefault="00EC0B15" w:rsidP="00A12A31">
      <w:pPr>
        <w:tabs>
          <w:tab w:val="left" w:pos="2618"/>
          <w:tab w:val="left" w:pos="7371"/>
          <w:tab w:val="left" w:pos="9923"/>
          <w:tab w:val="left" w:pos="12474"/>
        </w:tabs>
        <w:ind w:left="284"/>
        <w:rPr>
          <w:rFonts w:cs="Arial"/>
          <w:b/>
          <w:bCs/>
          <w:sz w:val="20"/>
          <w:szCs w:val="20"/>
          <w:lang w:val="fr-FR"/>
        </w:rPr>
      </w:pPr>
      <w:r w:rsidRPr="009412AE">
        <w:rPr>
          <w:rFonts w:cs="Arial"/>
          <w:b/>
          <w:bCs/>
          <w:sz w:val="20"/>
          <w:szCs w:val="20"/>
          <w:lang w:val="fr-FR"/>
        </w:rPr>
        <w:t>T</w:t>
      </w:r>
      <w:r>
        <w:rPr>
          <w:rFonts w:cs="Arial"/>
          <w:b/>
          <w:bCs/>
          <w:sz w:val="20"/>
          <w:szCs w:val="20"/>
          <w:lang w:val="fr-FR"/>
        </w:rPr>
        <w:t>é</w:t>
      </w:r>
      <w:r w:rsidRPr="009412AE">
        <w:rPr>
          <w:rFonts w:cs="Arial"/>
          <w:b/>
          <w:bCs/>
          <w:sz w:val="20"/>
          <w:szCs w:val="20"/>
          <w:lang w:val="fr-FR"/>
        </w:rPr>
        <w:t>l</w:t>
      </w:r>
      <w:r>
        <w:rPr>
          <w:rFonts w:cs="Arial"/>
          <w:b/>
          <w:bCs/>
          <w:sz w:val="20"/>
          <w:szCs w:val="20"/>
          <w:lang w:val="fr-FR"/>
        </w:rPr>
        <w:t xml:space="preserve">éphone : </w:t>
      </w:r>
      <w:r w:rsidRPr="009412AE">
        <w:rPr>
          <w:rFonts w:cs="Arial"/>
          <w:bCs/>
          <w:sz w:val="20"/>
          <w:szCs w:val="20"/>
          <w:lang w:val="fr-FR"/>
        </w:rPr>
        <w:tab/>
      </w:r>
      <w:r w:rsidR="00F159F4" w:rsidRPr="009412AE">
        <w:rPr>
          <w:rFonts w:cs="Arial"/>
          <w:bCs/>
          <w:color w:val="BFBFBF"/>
          <w:sz w:val="20"/>
          <w:szCs w:val="20"/>
          <w:lang w:val="fr-FR"/>
        </w:rPr>
        <w:t>..............................................................................</w:t>
      </w:r>
      <w:bookmarkStart w:id="0" w:name="_GoBack"/>
      <w:bookmarkEnd w:id="0"/>
    </w:p>
    <w:p w:rsidR="007A3158" w:rsidRPr="009412AE" w:rsidRDefault="007A3158" w:rsidP="00A12A31">
      <w:pPr>
        <w:ind w:left="284"/>
        <w:rPr>
          <w:rFonts w:cs="Arial"/>
          <w:b/>
          <w:sz w:val="16"/>
          <w:szCs w:val="16"/>
          <w:lang w:val="fr-FR"/>
        </w:rPr>
      </w:pPr>
    </w:p>
    <w:p w:rsidR="00DD7BC3" w:rsidRPr="009412AE" w:rsidRDefault="00BA6033" w:rsidP="00A12A31">
      <w:pPr>
        <w:ind w:left="284"/>
        <w:rPr>
          <w:rFonts w:cs="Arial"/>
          <w:b/>
          <w:bCs/>
          <w:sz w:val="20"/>
          <w:szCs w:val="20"/>
          <w:lang w:val="fr-FR"/>
        </w:rPr>
      </w:pPr>
      <w:r>
        <w:rPr>
          <w:rFonts w:cs="Arial"/>
          <w:b/>
          <w:sz w:val="20"/>
          <w:szCs w:val="20"/>
          <w:lang w:val="fr-FR"/>
        </w:rPr>
        <w:t>Vous trouverez les coordonnées sous</w:t>
      </w:r>
      <w:r w:rsidR="007A3158" w:rsidRPr="009412AE">
        <w:rPr>
          <w:rFonts w:cs="Arial"/>
          <w:b/>
          <w:sz w:val="20"/>
          <w:szCs w:val="20"/>
          <w:lang w:val="fr-FR"/>
        </w:rPr>
        <w:t xml:space="preserve"> </w:t>
      </w:r>
      <w:r w:rsidR="00604BCD" w:rsidRPr="009412AE">
        <w:rPr>
          <w:rFonts w:cs="Arial"/>
          <w:b/>
          <w:bCs/>
          <w:color w:val="0000FF"/>
          <w:sz w:val="20"/>
          <w:szCs w:val="20"/>
          <w:u w:val="single"/>
          <w:lang w:val="fr-FR"/>
        </w:rPr>
        <w:t>https://map.geo.admin.ch/</w:t>
      </w:r>
      <w:r w:rsidR="00604BCD" w:rsidRPr="009412AE">
        <w:rPr>
          <w:rFonts w:cs="Arial"/>
          <w:b/>
          <w:bCs/>
          <w:sz w:val="20"/>
          <w:szCs w:val="20"/>
          <w:lang w:val="fr-FR"/>
        </w:rPr>
        <w:t xml:space="preserve">  </w:t>
      </w:r>
    </w:p>
    <w:p w:rsidR="007A3158" w:rsidRPr="009412AE" w:rsidRDefault="00BA6033" w:rsidP="00A12A31">
      <w:pPr>
        <w:ind w:left="284"/>
        <w:rPr>
          <w:rFonts w:cs="Arial"/>
          <w:b/>
          <w:sz w:val="20"/>
          <w:szCs w:val="20"/>
          <w:lang w:val="fr-FR"/>
        </w:rPr>
      </w:pPr>
      <w:r>
        <w:rPr>
          <w:rFonts w:cs="Arial"/>
          <w:sz w:val="20"/>
          <w:szCs w:val="20"/>
          <w:lang w:val="fr-FR"/>
        </w:rPr>
        <w:t xml:space="preserve">Procédez comme suit </w:t>
      </w:r>
      <w:r w:rsidR="007A3158" w:rsidRPr="009412AE">
        <w:rPr>
          <w:rFonts w:cs="Arial"/>
          <w:sz w:val="20"/>
          <w:szCs w:val="20"/>
          <w:lang w:val="fr-FR"/>
        </w:rPr>
        <w:t xml:space="preserve">: </w:t>
      </w:r>
    </w:p>
    <w:p w:rsidR="00DD7BC3" w:rsidRPr="009412AE" w:rsidRDefault="00DD7BC3" w:rsidP="00A12A31">
      <w:pPr>
        <w:tabs>
          <w:tab w:val="left" w:pos="284"/>
        </w:tabs>
        <w:ind w:left="284"/>
        <w:rPr>
          <w:rFonts w:cs="Arial"/>
          <w:sz w:val="20"/>
          <w:szCs w:val="20"/>
          <w:lang w:val="fr-FR"/>
        </w:rPr>
      </w:pPr>
      <w:r w:rsidRPr="009412AE">
        <w:rPr>
          <w:rFonts w:cs="Arial"/>
          <w:sz w:val="20"/>
          <w:szCs w:val="20"/>
          <w:lang w:val="fr-FR"/>
        </w:rPr>
        <w:tab/>
        <w:t>-</w:t>
      </w:r>
      <w:r w:rsidR="00B64184" w:rsidRPr="009412AE">
        <w:rPr>
          <w:rFonts w:cs="Arial"/>
          <w:sz w:val="20"/>
          <w:szCs w:val="20"/>
          <w:lang w:val="fr-FR"/>
        </w:rPr>
        <w:t xml:space="preserve"> </w:t>
      </w:r>
      <w:r w:rsidR="00BA6033">
        <w:rPr>
          <w:rFonts w:cs="Arial"/>
          <w:sz w:val="20"/>
          <w:szCs w:val="20"/>
          <w:lang w:val="fr-FR"/>
        </w:rPr>
        <w:t xml:space="preserve">Dans votre navigateur, indiquez </w:t>
      </w:r>
      <w:r w:rsidR="00604BCD" w:rsidRPr="009412AE">
        <w:rPr>
          <w:rFonts w:cs="Arial"/>
          <w:b/>
          <w:bCs/>
          <w:color w:val="0000FF"/>
          <w:sz w:val="20"/>
          <w:szCs w:val="20"/>
          <w:u w:val="single"/>
          <w:lang w:val="fr-FR"/>
        </w:rPr>
        <w:t>https://map.geo.admin.ch/</w:t>
      </w:r>
      <w:r w:rsidR="00604BCD" w:rsidRPr="009412AE">
        <w:rPr>
          <w:rFonts w:cs="Arial"/>
          <w:b/>
          <w:bCs/>
          <w:sz w:val="20"/>
          <w:szCs w:val="20"/>
          <w:lang w:val="fr-FR"/>
        </w:rPr>
        <w:t xml:space="preserve">  </w:t>
      </w:r>
      <w:r w:rsidR="00F56454" w:rsidRPr="009412AE">
        <w:rPr>
          <w:rFonts w:cs="Arial"/>
          <w:sz w:val="20"/>
          <w:szCs w:val="20"/>
          <w:lang w:val="fr-FR"/>
        </w:rPr>
        <w:t>e</w:t>
      </w:r>
      <w:r w:rsidR="00BA6033">
        <w:rPr>
          <w:rFonts w:cs="Arial"/>
          <w:sz w:val="20"/>
          <w:szCs w:val="20"/>
          <w:lang w:val="fr-FR"/>
        </w:rPr>
        <w:t>t la page s’ouvrira dans un onglet ou une fenêtre séparée</w:t>
      </w:r>
      <w:r w:rsidRPr="009412AE">
        <w:rPr>
          <w:rFonts w:cs="Arial"/>
          <w:sz w:val="20"/>
          <w:szCs w:val="20"/>
          <w:lang w:val="fr-FR"/>
        </w:rPr>
        <w:t>.</w:t>
      </w:r>
      <w:r w:rsidRPr="009412AE">
        <w:rPr>
          <w:rFonts w:cs="Arial"/>
          <w:sz w:val="20"/>
          <w:szCs w:val="20"/>
          <w:lang w:val="fr-FR"/>
        </w:rPr>
        <w:tab/>
      </w:r>
    </w:p>
    <w:p w:rsidR="007A3158" w:rsidRPr="009412AE" w:rsidRDefault="00DD7BC3" w:rsidP="00A12A31">
      <w:pPr>
        <w:tabs>
          <w:tab w:val="left" w:pos="284"/>
        </w:tabs>
        <w:ind w:left="284"/>
        <w:rPr>
          <w:rFonts w:cs="Arial"/>
          <w:sz w:val="20"/>
          <w:szCs w:val="20"/>
          <w:lang w:val="fr-FR"/>
        </w:rPr>
      </w:pPr>
      <w:r w:rsidRPr="009412AE">
        <w:rPr>
          <w:rFonts w:cs="Arial"/>
          <w:sz w:val="20"/>
          <w:szCs w:val="20"/>
          <w:lang w:val="fr-FR"/>
        </w:rPr>
        <w:tab/>
        <w:t xml:space="preserve">- </w:t>
      </w:r>
      <w:r w:rsidR="00BA6033">
        <w:rPr>
          <w:rFonts w:cs="Arial"/>
          <w:sz w:val="20"/>
          <w:szCs w:val="20"/>
          <w:lang w:val="fr-FR"/>
        </w:rPr>
        <w:t xml:space="preserve">En premier, indiquez dans le champ Recherche de lieu </w:t>
      </w:r>
      <w:r w:rsidR="004226A3">
        <w:rPr>
          <w:rFonts w:cs="Arial"/>
          <w:sz w:val="20"/>
          <w:szCs w:val="20"/>
          <w:lang w:val="fr-FR"/>
        </w:rPr>
        <w:t>l’endroit où vous avez observé la cigogne</w:t>
      </w:r>
      <w:r w:rsidR="007A3158" w:rsidRPr="009412AE">
        <w:rPr>
          <w:rFonts w:cs="Arial"/>
          <w:sz w:val="20"/>
          <w:szCs w:val="20"/>
          <w:lang w:val="fr-FR"/>
        </w:rPr>
        <w:t>.</w:t>
      </w:r>
    </w:p>
    <w:p w:rsidR="007A3158" w:rsidRPr="009412AE" w:rsidRDefault="00DD7BC3" w:rsidP="00A12A31">
      <w:pPr>
        <w:tabs>
          <w:tab w:val="left" w:pos="284"/>
        </w:tabs>
        <w:ind w:left="284"/>
        <w:rPr>
          <w:rFonts w:cs="Arial"/>
          <w:sz w:val="20"/>
          <w:szCs w:val="20"/>
          <w:lang w:val="fr-FR"/>
        </w:rPr>
      </w:pPr>
      <w:r w:rsidRPr="009412AE">
        <w:rPr>
          <w:rFonts w:cs="Arial"/>
          <w:sz w:val="20"/>
          <w:szCs w:val="20"/>
          <w:lang w:val="fr-FR"/>
        </w:rPr>
        <w:tab/>
        <w:t xml:space="preserve">- </w:t>
      </w:r>
      <w:r w:rsidR="004226A3">
        <w:rPr>
          <w:rFonts w:cs="Arial"/>
          <w:sz w:val="20"/>
          <w:szCs w:val="20"/>
          <w:lang w:val="fr-FR"/>
        </w:rPr>
        <w:t>Pour l</w:t>
      </w:r>
      <w:r w:rsidR="00B743BB">
        <w:rPr>
          <w:rFonts w:cs="Arial"/>
          <w:sz w:val="20"/>
          <w:szCs w:val="20"/>
          <w:lang w:val="fr-FR"/>
        </w:rPr>
        <w:t>e Fond de plan</w:t>
      </w:r>
      <w:r w:rsidR="004226A3">
        <w:rPr>
          <w:rFonts w:cs="Arial"/>
          <w:sz w:val="20"/>
          <w:szCs w:val="20"/>
          <w:lang w:val="fr-FR"/>
        </w:rPr>
        <w:t xml:space="preserve"> sélectionnez « </w:t>
      </w:r>
      <w:r w:rsidR="00B743BB">
        <w:rPr>
          <w:rFonts w:cs="Arial"/>
          <w:sz w:val="20"/>
          <w:szCs w:val="20"/>
          <w:lang w:val="fr-FR"/>
        </w:rPr>
        <w:t>Photo aérienne</w:t>
      </w:r>
      <w:r w:rsidR="004226A3">
        <w:rPr>
          <w:rFonts w:cs="Arial"/>
          <w:sz w:val="20"/>
          <w:szCs w:val="20"/>
          <w:lang w:val="fr-FR"/>
        </w:rPr>
        <w:t> »</w:t>
      </w:r>
      <w:r w:rsidR="007A3158" w:rsidRPr="009412AE">
        <w:rPr>
          <w:rFonts w:cs="Arial"/>
          <w:sz w:val="20"/>
          <w:szCs w:val="20"/>
          <w:lang w:val="fr-FR"/>
        </w:rPr>
        <w:t xml:space="preserve"> (</w:t>
      </w:r>
      <w:r w:rsidR="004226A3">
        <w:rPr>
          <w:rFonts w:cs="Arial"/>
          <w:sz w:val="20"/>
          <w:szCs w:val="20"/>
          <w:lang w:val="fr-FR"/>
        </w:rPr>
        <w:t>tout en bas à droite</w:t>
      </w:r>
      <w:r w:rsidR="007A3158" w:rsidRPr="009412AE">
        <w:rPr>
          <w:rFonts w:cs="Arial"/>
          <w:sz w:val="20"/>
          <w:szCs w:val="20"/>
          <w:lang w:val="fr-FR"/>
        </w:rPr>
        <w:t xml:space="preserve">) </w:t>
      </w:r>
      <w:r w:rsidR="004562D6">
        <w:rPr>
          <w:rFonts w:cs="Arial"/>
          <w:sz w:val="20"/>
          <w:szCs w:val="20"/>
          <w:lang w:val="fr-FR"/>
        </w:rPr>
        <w:t xml:space="preserve">et </w:t>
      </w:r>
      <w:r w:rsidR="00B54355">
        <w:rPr>
          <w:rFonts w:cs="Arial"/>
          <w:sz w:val="20"/>
          <w:szCs w:val="20"/>
          <w:lang w:val="fr-FR"/>
        </w:rPr>
        <w:t>centrer l’image.</w:t>
      </w:r>
    </w:p>
    <w:p w:rsidR="007A3158" w:rsidRPr="009412AE" w:rsidRDefault="00DD7BC3" w:rsidP="00A12A31">
      <w:pPr>
        <w:tabs>
          <w:tab w:val="left" w:pos="284"/>
        </w:tabs>
        <w:ind w:left="284"/>
        <w:rPr>
          <w:rFonts w:cs="Arial"/>
          <w:sz w:val="20"/>
          <w:szCs w:val="20"/>
          <w:lang w:val="fr-FR"/>
        </w:rPr>
      </w:pPr>
      <w:r w:rsidRPr="009412AE">
        <w:rPr>
          <w:rFonts w:cs="Arial"/>
          <w:sz w:val="20"/>
          <w:szCs w:val="20"/>
          <w:lang w:val="fr-FR"/>
        </w:rPr>
        <w:tab/>
        <w:t xml:space="preserve">- </w:t>
      </w:r>
      <w:r w:rsidR="004226A3">
        <w:rPr>
          <w:rFonts w:cs="Arial"/>
          <w:sz w:val="20"/>
          <w:szCs w:val="20"/>
          <w:lang w:val="fr-FR"/>
        </w:rPr>
        <w:t xml:space="preserve">Réglez le système de coordonnées sur </w:t>
      </w:r>
      <w:r w:rsidR="007A3158" w:rsidRPr="009412AE">
        <w:rPr>
          <w:rFonts w:cs="Arial"/>
          <w:sz w:val="20"/>
          <w:szCs w:val="20"/>
          <w:lang w:val="fr-FR"/>
        </w:rPr>
        <w:t xml:space="preserve">CH1903/LV03  </w:t>
      </w:r>
      <w:r w:rsidR="007470A8">
        <w:rPr>
          <w:rFonts w:cs="Arial"/>
          <w:sz w:val="20"/>
          <w:szCs w:val="20"/>
          <w:lang w:val="fr-FR"/>
        </w:rPr>
        <w:t>(</w:t>
      </w:r>
      <w:r w:rsidR="004226A3">
        <w:rPr>
          <w:rFonts w:cs="Arial"/>
          <w:sz w:val="20"/>
          <w:szCs w:val="20"/>
          <w:lang w:val="fr-FR"/>
        </w:rPr>
        <w:t>tout en bas à gauche</w:t>
      </w:r>
      <w:r w:rsidR="007A3158" w:rsidRPr="009412AE">
        <w:rPr>
          <w:rFonts w:cs="Arial"/>
          <w:sz w:val="20"/>
          <w:szCs w:val="20"/>
          <w:lang w:val="fr-FR"/>
        </w:rPr>
        <w:t>).</w:t>
      </w:r>
    </w:p>
    <w:p w:rsidR="008A5D26" w:rsidRPr="009412AE" w:rsidRDefault="00DD7BC3" w:rsidP="00A12A31">
      <w:pPr>
        <w:tabs>
          <w:tab w:val="left" w:pos="284"/>
        </w:tabs>
        <w:ind w:left="284"/>
        <w:rPr>
          <w:rFonts w:cs="Arial"/>
          <w:sz w:val="20"/>
          <w:szCs w:val="20"/>
          <w:lang w:val="fr-FR"/>
        </w:rPr>
      </w:pPr>
      <w:r w:rsidRPr="009412AE">
        <w:rPr>
          <w:rFonts w:cs="Arial"/>
          <w:sz w:val="20"/>
          <w:szCs w:val="20"/>
          <w:lang w:val="fr-FR"/>
        </w:rPr>
        <w:tab/>
        <w:t xml:space="preserve">- </w:t>
      </w:r>
      <w:r w:rsidR="004226A3">
        <w:rPr>
          <w:rFonts w:cs="Arial"/>
          <w:sz w:val="20"/>
          <w:szCs w:val="20"/>
          <w:lang w:val="fr-FR"/>
        </w:rPr>
        <w:t>A l’aide de la touche de droite de la souris vous pouvez lire les coordonnées dans une petite fenêtre</w:t>
      </w:r>
      <w:r w:rsidR="007A3158" w:rsidRPr="009412AE">
        <w:rPr>
          <w:rFonts w:cs="Arial"/>
          <w:sz w:val="20"/>
          <w:szCs w:val="20"/>
          <w:lang w:val="fr-FR"/>
        </w:rPr>
        <w:t xml:space="preserve">. </w:t>
      </w:r>
    </w:p>
    <w:p w:rsidR="006F3A66" w:rsidRDefault="008A5D26" w:rsidP="00B54355">
      <w:pPr>
        <w:tabs>
          <w:tab w:val="left" w:pos="284"/>
        </w:tabs>
        <w:ind w:left="284"/>
        <w:rPr>
          <w:rFonts w:cs="Arial"/>
          <w:sz w:val="20"/>
          <w:szCs w:val="20"/>
          <w:lang w:val="fr-FR"/>
        </w:rPr>
      </w:pPr>
      <w:r w:rsidRPr="009412AE">
        <w:rPr>
          <w:rFonts w:cs="Arial"/>
          <w:sz w:val="20"/>
          <w:szCs w:val="20"/>
          <w:lang w:val="fr-FR"/>
        </w:rPr>
        <w:tab/>
        <w:t xml:space="preserve">- </w:t>
      </w:r>
      <w:r w:rsidR="004226A3">
        <w:rPr>
          <w:rFonts w:cs="Arial"/>
          <w:sz w:val="20"/>
          <w:szCs w:val="20"/>
          <w:lang w:val="fr-FR"/>
        </w:rPr>
        <w:t xml:space="preserve">Copiez les coordonnées </w:t>
      </w:r>
      <w:r w:rsidR="007A3158" w:rsidRPr="009412AE">
        <w:rPr>
          <w:rFonts w:cs="Arial"/>
          <w:sz w:val="20"/>
          <w:szCs w:val="20"/>
          <w:lang w:val="fr-FR"/>
        </w:rPr>
        <w:t xml:space="preserve">CH1903/LV03 </w:t>
      </w:r>
      <w:r w:rsidR="004226A3">
        <w:rPr>
          <w:rFonts w:cs="Arial"/>
          <w:sz w:val="20"/>
          <w:szCs w:val="20"/>
          <w:lang w:val="fr-FR"/>
        </w:rPr>
        <w:t>et insérez-les sur le formulaire.</w:t>
      </w:r>
    </w:p>
    <w:p w:rsidR="00B54355" w:rsidRPr="009412AE" w:rsidRDefault="00B54355" w:rsidP="00B54355">
      <w:pPr>
        <w:tabs>
          <w:tab w:val="left" w:pos="284"/>
        </w:tabs>
        <w:ind w:left="284"/>
        <w:rPr>
          <w:b/>
          <w:sz w:val="20"/>
          <w:szCs w:val="20"/>
          <w:lang w:val="fr-FR"/>
        </w:rPr>
      </w:pPr>
    </w:p>
    <w:tbl>
      <w:tblPr>
        <w:tblStyle w:val="Tabellenraster"/>
        <w:tblW w:w="15309" w:type="dxa"/>
        <w:tblInd w:w="392" w:type="dxa"/>
        <w:tblLayout w:type="fixed"/>
        <w:tblLook w:val="01E0" w:firstRow="1" w:lastRow="1" w:firstColumn="1" w:lastColumn="1" w:noHBand="0" w:noVBand="0"/>
      </w:tblPr>
      <w:tblGrid>
        <w:gridCol w:w="1367"/>
        <w:gridCol w:w="1468"/>
        <w:gridCol w:w="1559"/>
        <w:gridCol w:w="851"/>
        <w:gridCol w:w="850"/>
        <w:gridCol w:w="1465"/>
        <w:gridCol w:w="1134"/>
        <w:gridCol w:w="1559"/>
        <w:gridCol w:w="1370"/>
        <w:gridCol w:w="1560"/>
        <w:gridCol w:w="2126"/>
      </w:tblGrid>
      <w:tr w:rsidR="00A12A31" w:rsidRPr="00563F22">
        <w:tc>
          <w:tcPr>
            <w:tcW w:w="1367" w:type="dxa"/>
          </w:tcPr>
          <w:p w:rsidR="00A12A31" w:rsidRPr="009412AE" w:rsidRDefault="00846E49" w:rsidP="007837C9">
            <w:pPr>
              <w:rPr>
                <w:sz w:val="16"/>
                <w:szCs w:val="16"/>
                <w:lang w:val="fr-FR"/>
              </w:rPr>
            </w:pPr>
            <w:r>
              <w:rPr>
                <w:sz w:val="16"/>
                <w:szCs w:val="16"/>
                <w:lang w:val="fr-FR"/>
              </w:rPr>
              <w:t>Commune</w:t>
            </w:r>
          </w:p>
        </w:tc>
        <w:tc>
          <w:tcPr>
            <w:tcW w:w="1468" w:type="dxa"/>
          </w:tcPr>
          <w:p w:rsidR="00A12A31" w:rsidRPr="009412AE" w:rsidRDefault="00846E49" w:rsidP="007837C9">
            <w:pPr>
              <w:rPr>
                <w:sz w:val="16"/>
                <w:szCs w:val="16"/>
                <w:lang w:val="fr-FR"/>
              </w:rPr>
            </w:pPr>
            <w:r>
              <w:rPr>
                <w:sz w:val="16"/>
                <w:szCs w:val="16"/>
                <w:lang w:val="fr-FR"/>
              </w:rPr>
              <w:t>Lieu-dit</w:t>
            </w:r>
          </w:p>
        </w:tc>
        <w:tc>
          <w:tcPr>
            <w:tcW w:w="1559" w:type="dxa"/>
          </w:tcPr>
          <w:p w:rsidR="00A12A31" w:rsidRPr="009412AE" w:rsidRDefault="00846E49" w:rsidP="009627DF">
            <w:pPr>
              <w:ind w:left="34"/>
              <w:jc w:val="center"/>
              <w:rPr>
                <w:sz w:val="16"/>
                <w:szCs w:val="16"/>
                <w:lang w:val="fr-FR"/>
              </w:rPr>
            </w:pPr>
            <w:r>
              <w:rPr>
                <w:sz w:val="16"/>
                <w:szCs w:val="16"/>
                <w:lang w:val="fr-FR"/>
              </w:rPr>
              <w:t>Coordonnées</w:t>
            </w:r>
          </w:p>
          <w:p w:rsidR="00A12A31" w:rsidRPr="009412AE" w:rsidRDefault="00A12A31" w:rsidP="009627DF">
            <w:pPr>
              <w:jc w:val="center"/>
              <w:rPr>
                <w:sz w:val="16"/>
                <w:szCs w:val="16"/>
                <w:lang w:val="fr-FR"/>
              </w:rPr>
            </w:pPr>
            <w:r w:rsidRPr="009412AE">
              <w:rPr>
                <w:sz w:val="16"/>
                <w:szCs w:val="16"/>
                <w:lang w:val="fr-FR"/>
              </w:rPr>
              <w:t>X/Y</w:t>
            </w:r>
          </w:p>
        </w:tc>
        <w:tc>
          <w:tcPr>
            <w:tcW w:w="851" w:type="dxa"/>
          </w:tcPr>
          <w:p w:rsidR="00A12A31" w:rsidRPr="009412AE" w:rsidRDefault="00846E49" w:rsidP="007837C9">
            <w:pPr>
              <w:rPr>
                <w:sz w:val="16"/>
                <w:szCs w:val="16"/>
                <w:lang w:val="fr-FR"/>
              </w:rPr>
            </w:pPr>
            <w:r>
              <w:rPr>
                <w:sz w:val="16"/>
                <w:szCs w:val="16"/>
                <w:lang w:val="fr-FR"/>
              </w:rPr>
              <w:t>C</w:t>
            </w:r>
            <w:r w:rsidR="00A12A31" w:rsidRPr="009412AE">
              <w:rPr>
                <w:sz w:val="16"/>
                <w:szCs w:val="16"/>
                <w:lang w:val="fr-FR"/>
              </w:rPr>
              <w:t>anton</w:t>
            </w:r>
          </w:p>
        </w:tc>
        <w:tc>
          <w:tcPr>
            <w:tcW w:w="850" w:type="dxa"/>
          </w:tcPr>
          <w:p w:rsidR="00A12A31" w:rsidRPr="009412AE" w:rsidRDefault="00846E49" w:rsidP="00F159F4">
            <w:pPr>
              <w:jc w:val="center"/>
              <w:rPr>
                <w:sz w:val="16"/>
                <w:szCs w:val="16"/>
                <w:lang w:val="fr-FR"/>
              </w:rPr>
            </w:pPr>
            <w:r>
              <w:rPr>
                <w:sz w:val="16"/>
                <w:szCs w:val="16"/>
                <w:lang w:val="fr-FR"/>
              </w:rPr>
              <w:t>Heure</w:t>
            </w:r>
          </w:p>
        </w:tc>
        <w:tc>
          <w:tcPr>
            <w:tcW w:w="1465" w:type="dxa"/>
          </w:tcPr>
          <w:p w:rsidR="00A12A31" w:rsidRPr="009412AE" w:rsidRDefault="00DD359A" w:rsidP="007837C9">
            <w:pPr>
              <w:rPr>
                <w:sz w:val="16"/>
                <w:szCs w:val="16"/>
                <w:lang w:val="fr-FR"/>
              </w:rPr>
            </w:pPr>
            <w:r>
              <w:rPr>
                <w:sz w:val="16"/>
                <w:szCs w:val="16"/>
                <w:lang w:val="fr-FR"/>
              </w:rPr>
              <w:t>Emplacement de la cigogne au mom</w:t>
            </w:r>
            <w:r w:rsidR="00B54355">
              <w:rPr>
                <w:sz w:val="16"/>
                <w:szCs w:val="16"/>
                <w:lang w:val="fr-FR"/>
              </w:rPr>
              <w:t>e</w:t>
            </w:r>
            <w:r>
              <w:rPr>
                <w:sz w:val="16"/>
                <w:szCs w:val="16"/>
                <w:lang w:val="fr-FR"/>
              </w:rPr>
              <w:t>nt de l’observation</w:t>
            </w:r>
            <w:r w:rsidR="00A12A31" w:rsidRPr="009412AE">
              <w:rPr>
                <w:sz w:val="16"/>
                <w:szCs w:val="16"/>
                <w:lang w:val="fr-FR"/>
              </w:rPr>
              <w:t>*</w:t>
            </w:r>
          </w:p>
          <w:p w:rsidR="00A12A31" w:rsidRPr="009412AE" w:rsidRDefault="00DD359A" w:rsidP="007837C9">
            <w:pPr>
              <w:rPr>
                <w:sz w:val="16"/>
                <w:szCs w:val="16"/>
                <w:lang w:val="fr-FR"/>
              </w:rPr>
            </w:pPr>
            <w:r>
              <w:rPr>
                <w:sz w:val="16"/>
                <w:szCs w:val="16"/>
                <w:lang w:val="fr-FR"/>
              </w:rPr>
              <w:t>p. ex.</w:t>
            </w:r>
          </w:p>
        </w:tc>
        <w:tc>
          <w:tcPr>
            <w:tcW w:w="1134" w:type="dxa"/>
          </w:tcPr>
          <w:p w:rsidR="00A12A31" w:rsidRPr="009412AE" w:rsidRDefault="00846E49" w:rsidP="007837C9">
            <w:pPr>
              <w:rPr>
                <w:sz w:val="16"/>
                <w:szCs w:val="16"/>
                <w:lang w:val="fr-FR"/>
              </w:rPr>
            </w:pPr>
            <w:r>
              <w:rPr>
                <w:b/>
                <w:sz w:val="16"/>
                <w:szCs w:val="16"/>
                <w:lang w:val="fr-FR"/>
              </w:rPr>
              <w:t>N</w:t>
            </w:r>
            <w:r w:rsidR="00B54355">
              <w:rPr>
                <w:b/>
                <w:sz w:val="16"/>
                <w:szCs w:val="16"/>
                <w:lang w:val="fr-FR"/>
              </w:rPr>
              <w:t>ombre</w:t>
            </w:r>
            <w:r>
              <w:rPr>
                <w:b/>
                <w:sz w:val="16"/>
                <w:szCs w:val="16"/>
                <w:lang w:val="fr-FR"/>
              </w:rPr>
              <w:t xml:space="preserve"> total</w:t>
            </w:r>
            <w:r w:rsidR="00A12A31" w:rsidRPr="009412AE">
              <w:rPr>
                <w:b/>
                <w:sz w:val="16"/>
                <w:szCs w:val="16"/>
                <w:lang w:val="fr-FR"/>
              </w:rPr>
              <w:t xml:space="preserve"> </w:t>
            </w:r>
            <w:r>
              <w:rPr>
                <w:b/>
                <w:sz w:val="16"/>
                <w:szCs w:val="16"/>
                <w:lang w:val="fr-FR"/>
              </w:rPr>
              <w:t>de cigognes</w:t>
            </w:r>
          </w:p>
        </w:tc>
        <w:tc>
          <w:tcPr>
            <w:tcW w:w="1559" w:type="dxa"/>
          </w:tcPr>
          <w:p w:rsidR="00A12A31" w:rsidRPr="009412AE" w:rsidRDefault="00846E49" w:rsidP="007837C9">
            <w:pPr>
              <w:rPr>
                <w:sz w:val="16"/>
                <w:szCs w:val="16"/>
                <w:lang w:val="fr-FR"/>
              </w:rPr>
            </w:pPr>
            <w:r>
              <w:rPr>
                <w:sz w:val="16"/>
                <w:szCs w:val="16"/>
                <w:lang w:val="fr-FR"/>
              </w:rPr>
              <w:t>Nbre de cigognes avec bague plastique noire</w:t>
            </w:r>
          </w:p>
        </w:tc>
        <w:tc>
          <w:tcPr>
            <w:tcW w:w="1370" w:type="dxa"/>
          </w:tcPr>
          <w:p w:rsidR="00A12A31" w:rsidRPr="009412AE" w:rsidRDefault="00846E49" w:rsidP="007837C9">
            <w:pPr>
              <w:rPr>
                <w:sz w:val="16"/>
                <w:szCs w:val="16"/>
                <w:lang w:val="fr-FR"/>
              </w:rPr>
            </w:pPr>
            <w:r>
              <w:rPr>
                <w:sz w:val="16"/>
                <w:szCs w:val="16"/>
                <w:lang w:val="fr-FR"/>
              </w:rPr>
              <w:t>Nbre de cigognes avec bague métallique</w:t>
            </w:r>
          </w:p>
        </w:tc>
        <w:tc>
          <w:tcPr>
            <w:tcW w:w="1560" w:type="dxa"/>
          </w:tcPr>
          <w:p w:rsidR="00A12A31" w:rsidRPr="009412AE" w:rsidRDefault="00846E49" w:rsidP="007837C9">
            <w:pPr>
              <w:rPr>
                <w:sz w:val="16"/>
                <w:szCs w:val="16"/>
                <w:lang w:val="fr-FR"/>
              </w:rPr>
            </w:pPr>
            <w:r>
              <w:rPr>
                <w:sz w:val="16"/>
                <w:szCs w:val="16"/>
                <w:lang w:val="fr-FR"/>
              </w:rPr>
              <w:t>Nombre de cigognes non baguées</w:t>
            </w:r>
          </w:p>
        </w:tc>
        <w:tc>
          <w:tcPr>
            <w:tcW w:w="2126" w:type="dxa"/>
          </w:tcPr>
          <w:p w:rsidR="00A12A31" w:rsidRPr="009412AE" w:rsidRDefault="00DD359A" w:rsidP="007837C9">
            <w:pPr>
              <w:rPr>
                <w:sz w:val="16"/>
                <w:szCs w:val="16"/>
                <w:lang w:val="fr-FR"/>
              </w:rPr>
            </w:pPr>
            <w:r>
              <w:rPr>
                <w:sz w:val="16"/>
                <w:szCs w:val="16"/>
                <w:lang w:val="fr-FR"/>
              </w:rPr>
              <w:t xml:space="preserve">Remarques, p. ex. bague illisible, etc. </w:t>
            </w:r>
          </w:p>
        </w:tc>
      </w:tr>
      <w:tr w:rsidR="00A12A31" w:rsidRPr="009412AE">
        <w:trPr>
          <w:trHeight w:val="454"/>
        </w:trPr>
        <w:tc>
          <w:tcPr>
            <w:tcW w:w="1367" w:type="dxa"/>
            <w:vAlign w:val="center"/>
          </w:tcPr>
          <w:p w:rsidR="00A12A31" w:rsidRPr="00ED33AC" w:rsidRDefault="00F81AF6" w:rsidP="00971572">
            <w:pPr>
              <w:jc w:val="center"/>
              <w:rPr>
                <w:rFonts w:cs="Arial"/>
                <w:color w:val="A6A6A6"/>
                <w:sz w:val="18"/>
                <w:szCs w:val="18"/>
                <w:lang w:val="fr-FR"/>
              </w:rPr>
            </w:pPr>
            <w:proofErr w:type="gramStart"/>
            <w:r w:rsidRPr="00F81AF6">
              <w:rPr>
                <w:rFonts w:cs="Arial"/>
                <w:color w:val="A6A6A6"/>
                <w:sz w:val="18"/>
                <w:szCs w:val="18"/>
                <w:lang w:val="fr-FR"/>
              </w:rPr>
              <w:t>par</w:t>
            </w:r>
            <w:proofErr w:type="gramEnd"/>
            <w:r w:rsidRPr="00F81AF6">
              <w:rPr>
                <w:rFonts w:cs="Arial"/>
                <w:color w:val="A6A6A6"/>
                <w:sz w:val="18"/>
                <w:szCs w:val="18"/>
                <w:lang w:val="fr-FR"/>
              </w:rPr>
              <w:t xml:space="preserve"> exemple</w:t>
            </w:r>
            <w:r>
              <w:rPr>
                <w:rFonts w:cs="Arial"/>
                <w:color w:val="A6A6A6"/>
                <w:sz w:val="18"/>
                <w:szCs w:val="18"/>
                <w:lang w:val="fr-FR"/>
              </w:rPr>
              <w:t xml:space="preserve"> : </w:t>
            </w:r>
            <w:proofErr w:type="spellStart"/>
            <w:r w:rsidR="004562D6" w:rsidRPr="00ED33AC">
              <w:rPr>
                <w:rFonts w:cs="Arial"/>
                <w:color w:val="A6A6A6"/>
                <w:sz w:val="18"/>
                <w:szCs w:val="18"/>
                <w:lang w:val="fr-FR"/>
              </w:rPr>
              <w:t>Ch.-Bougeries</w:t>
            </w:r>
            <w:proofErr w:type="spellEnd"/>
          </w:p>
        </w:tc>
        <w:tc>
          <w:tcPr>
            <w:tcW w:w="1468" w:type="dxa"/>
            <w:vAlign w:val="center"/>
          </w:tcPr>
          <w:p w:rsidR="00A12A31" w:rsidRPr="00ED33AC" w:rsidRDefault="004562D6" w:rsidP="00971572">
            <w:pPr>
              <w:jc w:val="center"/>
              <w:rPr>
                <w:rFonts w:cs="Arial"/>
                <w:color w:val="A6A6A6"/>
                <w:sz w:val="18"/>
                <w:szCs w:val="18"/>
                <w:lang w:val="fr-FR"/>
              </w:rPr>
            </w:pPr>
            <w:r w:rsidRPr="00ED33AC">
              <w:rPr>
                <w:rFonts w:cs="Arial"/>
                <w:color w:val="A6A6A6"/>
                <w:sz w:val="18"/>
                <w:szCs w:val="18"/>
                <w:lang w:val="fr-FR"/>
              </w:rPr>
              <w:t xml:space="preserve">Place de </w:t>
            </w:r>
            <w:r w:rsidR="00B54355" w:rsidRPr="00ED33AC">
              <w:rPr>
                <w:rFonts w:cs="Arial"/>
                <w:color w:val="A6A6A6"/>
                <w:sz w:val="18"/>
                <w:szCs w:val="18"/>
                <w:lang w:val="fr-FR"/>
              </w:rPr>
              <w:t>l’Etrier</w:t>
            </w:r>
          </w:p>
        </w:tc>
        <w:tc>
          <w:tcPr>
            <w:tcW w:w="1559" w:type="dxa"/>
            <w:vAlign w:val="center"/>
          </w:tcPr>
          <w:p w:rsidR="00A12A31" w:rsidRPr="00ED33AC" w:rsidRDefault="00ED33AC" w:rsidP="00971572">
            <w:pPr>
              <w:jc w:val="center"/>
              <w:rPr>
                <w:rFonts w:cs="Arial"/>
                <w:color w:val="808080"/>
                <w:sz w:val="18"/>
                <w:szCs w:val="18"/>
                <w:lang w:val="fr-FR"/>
              </w:rPr>
            </w:pPr>
            <w:r w:rsidRPr="00ED33AC">
              <w:rPr>
                <w:rFonts w:cs="Arial"/>
                <w:color w:val="808080"/>
                <w:sz w:val="18"/>
                <w:szCs w:val="18"/>
              </w:rPr>
              <w:t>503289/117635</w:t>
            </w:r>
          </w:p>
        </w:tc>
        <w:tc>
          <w:tcPr>
            <w:tcW w:w="851" w:type="dxa"/>
            <w:vAlign w:val="center"/>
          </w:tcPr>
          <w:p w:rsidR="00A12A31" w:rsidRPr="00ED33AC" w:rsidRDefault="00B54355" w:rsidP="00971572">
            <w:pPr>
              <w:jc w:val="center"/>
              <w:rPr>
                <w:rFonts w:cs="Arial"/>
                <w:color w:val="A6A6A6"/>
                <w:sz w:val="18"/>
                <w:szCs w:val="18"/>
                <w:lang w:val="fr-FR"/>
              </w:rPr>
            </w:pPr>
            <w:r w:rsidRPr="00ED33AC">
              <w:rPr>
                <w:rFonts w:cs="Arial"/>
                <w:color w:val="A6A6A6"/>
                <w:sz w:val="18"/>
                <w:szCs w:val="18"/>
                <w:lang w:val="fr-FR"/>
              </w:rPr>
              <w:t>Genève</w:t>
            </w:r>
          </w:p>
        </w:tc>
        <w:tc>
          <w:tcPr>
            <w:tcW w:w="850" w:type="dxa"/>
            <w:vAlign w:val="center"/>
          </w:tcPr>
          <w:p w:rsidR="00A12A31" w:rsidRPr="00ED33AC" w:rsidRDefault="00A12A31" w:rsidP="00971572">
            <w:pPr>
              <w:jc w:val="center"/>
              <w:rPr>
                <w:rFonts w:cs="Arial"/>
                <w:color w:val="A6A6A6"/>
                <w:sz w:val="18"/>
                <w:szCs w:val="18"/>
                <w:lang w:val="fr-FR"/>
              </w:rPr>
            </w:pPr>
            <w:r w:rsidRPr="00ED33AC">
              <w:rPr>
                <w:rFonts w:cs="Arial"/>
                <w:color w:val="A6A6A6"/>
                <w:sz w:val="18"/>
                <w:szCs w:val="18"/>
                <w:lang w:val="fr-FR"/>
              </w:rPr>
              <w:t>16:00</w:t>
            </w:r>
          </w:p>
        </w:tc>
        <w:tc>
          <w:tcPr>
            <w:tcW w:w="1465" w:type="dxa"/>
            <w:vAlign w:val="center"/>
          </w:tcPr>
          <w:p w:rsidR="00A12A31" w:rsidRPr="00ED33AC" w:rsidRDefault="00B54355" w:rsidP="00971572">
            <w:pPr>
              <w:jc w:val="center"/>
              <w:rPr>
                <w:rFonts w:cs="Arial"/>
                <w:color w:val="A6A6A6"/>
                <w:sz w:val="18"/>
                <w:szCs w:val="18"/>
                <w:lang w:val="fr-FR"/>
              </w:rPr>
            </w:pPr>
            <w:r w:rsidRPr="00ED33AC">
              <w:rPr>
                <w:rFonts w:cs="Arial"/>
                <w:color w:val="A6A6A6"/>
                <w:sz w:val="18"/>
                <w:szCs w:val="18"/>
                <w:lang w:val="fr-FR"/>
              </w:rPr>
              <w:t>Tour</w:t>
            </w:r>
          </w:p>
        </w:tc>
        <w:tc>
          <w:tcPr>
            <w:tcW w:w="1134" w:type="dxa"/>
            <w:vAlign w:val="center"/>
          </w:tcPr>
          <w:p w:rsidR="00A12A31" w:rsidRPr="00ED33AC" w:rsidRDefault="00A12A31" w:rsidP="00971572">
            <w:pPr>
              <w:jc w:val="center"/>
              <w:rPr>
                <w:rFonts w:cs="Arial"/>
                <w:color w:val="A6A6A6"/>
                <w:sz w:val="18"/>
                <w:szCs w:val="18"/>
                <w:lang w:val="fr-FR"/>
              </w:rPr>
            </w:pPr>
            <w:r w:rsidRPr="00ED33AC">
              <w:rPr>
                <w:rFonts w:cs="Arial"/>
                <w:color w:val="A6A6A6"/>
                <w:sz w:val="18"/>
                <w:szCs w:val="18"/>
                <w:lang w:val="fr-FR"/>
              </w:rPr>
              <w:t>5</w:t>
            </w:r>
          </w:p>
        </w:tc>
        <w:tc>
          <w:tcPr>
            <w:tcW w:w="1559" w:type="dxa"/>
            <w:vAlign w:val="center"/>
          </w:tcPr>
          <w:p w:rsidR="00A12A31" w:rsidRPr="00ED33AC" w:rsidRDefault="00A12A31" w:rsidP="00971572">
            <w:pPr>
              <w:jc w:val="center"/>
              <w:rPr>
                <w:rFonts w:cs="Arial"/>
                <w:color w:val="A6A6A6"/>
                <w:sz w:val="18"/>
                <w:szCs w:val="18"/>
                <w:lang w:val="fr-FR"/>
              </w:rPr>
            </w:pPr>
            <w:r w:rsidRPr="00ED33AC">
              <w:rPr>
                <w:rFonts w:cs="Arial"/>
                <w:color w:val="A6A6A6"/>
                <w:sz w:val="18"/>
                <w:szCs w:val="18"/>
                <w:lang w:val="fr-FR"/>
              </w:rPr>
              <w:t>1</w:t>
            </w:r>
          </w:p>
        </w:tc>
        <w:tc>
          <w:tcPr>
            <w:tcW w:w="1370" w:type="dxa"/>
            <w:vAlign w:val="center"/>
          </w:tcPr>
          <w:p w:rsidR="00A12A31" w:rsidRPr="00ED33AC" w:rsidRDefault="00A12A31" w:rsidP="00971572">
            <w:pPr>
              <w:jc w:val="center"/>
              <w:rPr>
                <w:rFonts w:cs="Arial"/>
                <w:color w:val="A6A6A6"/>
                <w:sz w:val="18"/>
                <w:szCs w:val="18"/>
                <w:lang w:val="fr-FR"/>
              </w:rPr>
            </w:pPr>
            <w:r w:rsidRPr="00ED33AC">
              <w:rPr>
                <w:rFonts w:cs="Arial"/>
                <w:color w:val="A6A6A6"/>
                <w:sz w:val="18"/>
                <w:szCs w:val="18"/>
                <w:lang w:val="fr-FR"/>
              </w:rPr>
              <w:t>0</w:t>
            </w:r>
          </w:p>
        </w:tc>
        <w:tc>
          <w:tcPr>
            <w:tcW w:w="1560" w:type="dxa"/>
            <w:vAlign w:val="center"/>
          </w:tcPr>
          <w:p w:rsidR="00A12A31" w:rsidRPr="00ED33AC" w:rsidRDefault="00A12A31" w:rsidP="00971572">
            <w:pPr>
              <w:jc w:val="center"/>
              <w:rPr>
                <w:rFonts w:cs="Arial"/>
                <w:color w:val="A6A6A6"/>
                <w:sz w:val="18"/>
                <w:szCs w:val="18"/>
                <w:lang w:val="fr-FR"/>
              </w:rPr>
            </w:pPr>
            <w:r w:rsidRPr="00ED33AC">
              <w:rPr>
                <w:rFonts w:cs="Arial"/>
                <w:color w:val="A6A6A6"/>
                <w:sz w:val="18"/>
                <w:szCs w:val="18"/>
                <w:lang w:val="fr-FR"/>
              </w:rPr>
              <w:t>4</w:t>
            </w:r>
          </w:p>
        </w:tc>
        <w:tc>
          <w:tcPr>
            <w:tcW w:w="2126" w:type="dxa"/>
          </w:tcPr>
          <w:p w:rsidR="00A12A31" w:rsidRPr="009412AE" w:rsidRDefault="00A12A31" w:rsidP="007837C9">
            <w:pPr>
              <w:rPr>
                <w:lang w:val="fr-FR"/>
              </w:rPr>
            </w:pPr>
          </w:p>
        </w:tc>
      </w:tr>
      <w:tr w:rsidR="00A12A31" w:rsidRPr="009412AE">
        <w:trPr>
          <w:trHeight w:val="454"/>
        </w:trPr>
        <w:tc>
          <w:tcPr>
            <w:tcW w:w="1367" w:type="dxa"/>
          </w:tcPr>
          <w:p w:rsidR="00A12A31" w:rsidRPr="009412AE" w:rsidRDefault="00A12A31" w:rsidP="007837C9">
            <w:pPr>
              <w:rPr>
                <w:lang w:val="fr-FR"/>
              </w:rPr>
            </w:pPr>
          </w:p>
        </w:tc>
        <w:tc>
          <w:tcPr>
            <w:tcW w:w="1468" w:type="dxa"/>
          </w:tcPr>
          <w:p w:rsidR="00A12A31" w:rsidRPr="009412AE" w:rsidRDefault="00A12A31" w:rsidP="007837C9">
            <w:pPr>
              <w:rPr>
                <w:lang w:val="fr-FR"/>
              </w:rPr>
            </w:pPr>
          </w:p>
        </w:tc>
        <w:tc>
          <w:tcPr>
            <w:tcW w:w="1559" w:type="dxa"/>
          </w:tcPr>
          <w:p w:rsidR="00A12A31" w:rsidRPr="009D435F" w:rsidRDefault="00A12A31" w:rsidP="007837C9">
            <w:pPr>
              <w:rPr>
                <w:color w:val="00CCFF"/>
                <w:lang w:val="fr-FR"/>
              </w:rPr>
            </w:pPr>
          </w:p>
        </w:tc>
        <w:tc>
          <w:tcPr>
            <w:tcW w:w="851" w:type="dxa"/>
          </w:tcPr>
          <w:p w:rsidR="00A12A31" w:rsidRPr="009412AE" w:rsidRDefault="00A12A31" w:rsidP="007837C9">
            <w:pPr>
              <w:rPr>
                <w:lang w:val="fr-FR"/>
              </w:rPr>
            </w:pPr>
          </w:p>
        </w:tc>
        <w:tc>
          <w:tcPr>
            <w:tcW w:w="850" w:type="dxa"/>
          </w:tcPr>
          <w:p w:rsidR="00A12A31" w:rsidRPr="009412AE" w:rsidRDefault="00A12A31" w:rsidP="007837C9">
            <w:pPr>
              <w:rPr>
                <w:lang w:val="fr-FR"/>
              </w:rPr>
            </w:pPr>
          </w:p>
        </w:tc>
        <w:tc>
          <w:tcPr>
            <w:tcW w:w="1465" w:type="dxa"/>
          </w:tcPr>
          <w:p w:rsidR="00A12A31" w:rsidRPr="009412AE" w:rsidRDefault="00A12A31" w:rsidP="007837C9">
            <w:pPr>
              <w:rPr>
                <w:lang w:val="fr-FR"/>
              </w:rPr>
            </w:pPr>
          </w:p>
        </w:tc>
        <w:tc>
          <w:tcPr>
            <w:tcW w:w="1134"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1370" w:type="dxa"/>
          </w:tcPr>
          <w:p w:rsidR="00A12A31" w:rsidRPr="009412AE" w:rsidRDefault="00A12A31" w:rsidP="007837C9">
            <w:pPr>
              <w:rPr>
                <w:lang w:val="fr-FR"/>
              </w:rPr>
            </w:pPr>
          </w:p>
        </w:tc>
        <w:tc>
          <w:tcPr>
            <w:tcW w:w="1560" w:type="dxa"/>
          </w:tcPr>
          <w:p w:rsidR="00A12A31" w:rsidRPr="009412AE" w:rsidRDefault="00A12A31" w:rsidP="007837C9">
            <w:pPr>
              <w:rPr>
                <w:lang w:val="fr-FR"/>
              </w:rPr>
            </w:pPr>
          </w:p>
        </w:tc>
        <w:tc>
          <w:tcPr>
            <w:tcW w:w="2126" w:type="dxa"/>
          </w:tcPr>
          <w:p w:rsidR="00A12A31" w:rsidRPr="009412AE" w:rsidRDefault="00A12A31" w:rsidP="007837C9">
            <w:pPr>
              <w:rPr>
                <w:lang w:val="fr-FR"/>
              </w:rPr>
            </w:pPr>
          </w:p>
        </w:tc>
      </w:tr>
      <w:tr w:rsidR="00A12A31" w:rsidRPr="009412AE">
        <w:trPr>
          <w:trHeight w:val="454"/>
        </w:trPr>
        <w:tc>
          <w:tcPr>
            <w:tcW w:w="1367" w:type="dxa"/>
          </w:tcPr>
          <w:p w:rsidR="00A12A31" w:rsidRPr="009412AE" w:rsidRDefault="00A12A31" w:rsidP="007837C9">
            <w:pPr>
              <w:rPr>
                <w:lang w:val="fr-FR"/>
              </w:rPr>
            </w:pPr>
          </w:p>
        </w:tc>
        <w:tc>
          <w:tcPr>
            <w:tcW w:w="1468"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851" w:type="dxa"/>
          </w:tcPr>
          <w:p w:rsidR="00A12A31" w:rsidRPr="009412AE" w:rsidRDefault="00A12A31" w:rsidP="007837C9">
            <w:pPr>
              <w:rPr>
                <w:lang w:val="fr-FR"/>
              </w:rPr>
            </w:pPr>
          </w:p>
        </w:tc>
        <w:tc>
          <w:tcPr>
            <w:tcW w:w="850" w:type="dxa"/>
          </w:tcPr>
          <w:p w:rsidR="00A12A31" w:rsidRPr="009412AE" w:rsidRDefault="00A12A31" w:rsidP="007837C9">
            <w:pPr>
              <w:rPr>
                <w:lang w:val="fr-FR"/>
              </w:rPr>
            </w:pPr>
          </w:p>
        </w:tc>
        <w:tc>
          <w:tcPr>
            <w:tcW w:w="1465" w:type="dxa"/>
          </w:tcPr>
          <w:p w:rsidR="00A12A31" w:rsidRPr="009412AE" w:rsidRDefault="00A12A31" w:rsidP="007837C9">
            <w:pPr>
              <w:rPr>
                <w:lang w:val="fr-FR"/>
              </w:rPr>
            </w:pPr>
          </w:p>
        </w:tc>
        <w:tc>
          <w:tcPr>
            <w:tcW w:w="1134"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1370" w:type="dxa"/>
          </w:tcPr>
          <w:p w:rsidR="00A12A31" w:rsidRPr="009412AE" w:rsidRDefault="00A12A31" w:rsidP="007837C9">
            <w:pPr>
              <w:rPr>
                <w:lang w:val="fr-FR"/>
              </w:rPr>
            </w:pPr>
          </w:p>
        </w:tc>
        <w:tc>
          <w:tcPr>
            <w:tcW w:w="1560" w:type="dxa"/>
          </w:tcPr>
          <w:p w:rsidR="00A12A31" w:rsidRPr="009412AE" w:rsidRDefault="00A12A31" w:rsidP="007837C9">
            <w:pPr>
              <w:rPr>
                <w:lang w:val="fr-FR"/>
              </w:rPr>
            </w:pPr>
          </w:p>
        </w:tc>
        <w:tc>
          <w:tcPr>
            <w:tcW w:w="2126" w:type="dxa"/>
          </w:tcPr>
          <w:p w:rsidR="00A12A31" w:rsidRPr="009412AE" w:rsidRDefault="00A12A31" w:rsidP="007837C9">
            <w:pPr>
              <w:rPr>
                <w:lang w:val="fr-FR"/>
              </w:rPr>
            </w:pPr>
          </w:p>
        </w:tc>
      </w:tr>
      <w:tr w:rsidR="00A12A31" w:rsidRPr="009412AE">
        <w:trPr>
          <w:trHeight w:val="454"/>
        </w:trPr>
        <w:tc>
          <w:tcPr>
            <w:tcW w:w="1367" w:type="dxa"/>
          </w:tcPr>
          <w:p w:rsidR="00A12A31" w:rsidRPr="009412AE" w:rsidRDefault="00A12A31" w:rsidP="007837C9">
            <w:pPr>
              <w:rPr>
                <w:lang w:val="fr-FR"/>
              </w:rPr>
            </w:pPr>
          </w:p>
        </w:tc>
        <w:tc>
          <w:tcPr>
            <w:tcW w:w="1468"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851" w:type="dxa"/>
          </w:tcPr>
          <w:p w:rsidR="00A12A31" w:rsidRPr="009412AE" w:rsidRDefault="00A12A31" w:rsidP="007837C9">
            <w:pPr>
              <w:rPr>
                <w:lang w:val="fr-FR"/>
              </w:rPr>
            </w:pPr>
          </w:p>
        </w:tc>
        <w:tc>
          <w:tcPr>
            <w:tcW w:w="850" w:type="dxa"/>
          </w:tcPr>
          <w:p w:rsidR="00A12A31" w:rsidRPr="009412AE" w:rsidRDefault="00A12A31" w:rsidP="007837C9">
            <w:pPr>
              <w:rPr>
                <w:lang w:val="fr-FR"/>
              </w:rPr>
            </w:pPr>
          </w:p>
        </w:tc>
        <w:tc>
          <w:tcPr>
            <w:tcW w:w="1465" w:type="dxa"/>
          </w:tcPr>
          <w:p w:rsidR="00A12A31" w:rsidRPr="009412AE" w:rsidRDefault="00A12A31" w:rsidP="007837C9">
            <w:pPr>
              <w:rPr>
                <w:lang w:val="fr-FR"/>
              </w:rPr>
            </w:pPr>
          </w:p>
        </w:tc>
        <w:tc>
          <w:tcPr>
            <w:tcW w:w="1134"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1370" w:type="dxa"/>
          </w:tcPr>
          <w:p w:rsidR="00A12A31" w:rsidRPr="009412AE" w:rsidRDefault="00A12A31" w:rsidP="007837C9">
            <w:pPr>
              <w:rPr>
                <w:lang w:val="fr-FR"/>
              </w:rPr>
            </w:pPr>
          </w:p>
        </w:tc>
        <w:tc>
          <w:tcPr>
            <w:tcW w:w="1560" w:type="dxa"/>
          </w:tcPr>
          <w:p w:rsidR="00A12A31" w:rsidRPr="009412AE" w:rsidRDefault="00A12A31" w:rsidP="007837C9">
            <w:pPr>
              <w:rPr>
                <w:lang w:val="fr-FR"/>
              </w:rPr>
            </w:pPr>
          </w:p>
        </w:tc>
        <w:tc>
          <w:tcPr>
            <w:tcW w:w="2126" w:type="dxa"/>
          </w:tcPr>
          <w:p w:rsidR="00A12A31" w:rsidRPr="009412AE" w:rsidRDefault="00A12A31" w:rsidP="007837C9">
            <w:pPr>
              <w:rPr>
                <w:lang w:val="fr-FR"/>
              </w:rPr>
            </w:pPr>
          </w:p>
        </w:tc>
      </w:tr>
      <w:tr w:rsidR="00A12A31" w:rsidRPr="009412AE">
        <w:trPr>
          <w:trHeight w:val="454"/>
        </w:trPr>
        <w:tc>
          <w:tcPr>
            <w:tcW w:w="1367" w:type="dxa"/>
          </w:tcPr>
          <w:p w:rsidR="00A12A31" w:rsidRPr="009412AE" w:rsidRDefault="00A12A31" w:rsidP="007837C9">
            <w:pPr>
              <w:rPr>
                <w:lang w:val="fr-FR"/>
              </w:rPr>
            </w:pPr>
          </w:p>
        </w:tc>
        <w:tc>
          <w:tcPr>
            <w:tcW w:w="1468"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851" w:type="dxa"/>
          </w:tcPr>
          <w:p w:rsidR="00A12A31" w:rsidRPr="009412AE" w:rsidRDefault="00A12A31" w:rsidP="007837C9">
            <w:pPr>
              <w:rPr>
                <w:lang w:val="fr-FR"/>
              </w:rPr>
            </w:pPr>
          </w:p>
        </w:tc>
        <w:tc>
          <w:tcPr>
            <w:tcW w:w="850" w:type="dxa"/>
          </w:tcPr>
          <w:p w:rsidR="00A12A31" w:rsidRPr="009412AE" w:rsidRDefault="00A12A31" w:rsidP="007837C9">
            <w:pPr>
              <w:rPr>
                <w:lang w:val="fr-FR"/>
              </w:rPr>
            </w:pPr>
          </w:p>
        </w:tc>
        <w:tc>
          <w:tcPr>
            <w:tcW w:w="1465" w:type="dxa"/>
          </w:tcPr>
          <w:p w:rsidR="00A12A31" w:rsidRPr="009412AE" w:rsidRDefault="00A12A31" w:rsidP="007837C9">
            <w:pPr>
              <w:rPr>
                <w:lang w:val="fr-FR"/>
              </w:rPr>
            </w:pPr>
          </w:p>
        </w:tc>
        <w:tc>
          <w:tcPr>
            <w:tcW w:w="1134"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1370" w:type="dxa"/>
          </w:tcPr>
          <w:p w:rsidR="00A12A31" w:rsidRPr="009412AE" w:rsidRDefault="00A12A31" w:rsidP="007837C9">
            <w:pPr>
              <w:rPr>
                <w:lang w:val="fr-FR"/>
              </w:rPr>
            </w:pPr>
          </w:p>
        </w:tc>
        <w:tc>
          <w:tcPr>
            <w:tcW w:w="1560" w:type="dxa"/>
          </w:tcPr>
          <w:p w:rsidR="00A12A31" w:rsidRPr="009412AE" w:rsidRDefault="00A12A31" w:rsidP="007837C9">
            <w:pPr>
              <w:rPr>
                <w:lang w:val="fr-FR"/>
              </w:rPr>
            </w:pPr>
          </w:p>
        </w:tc>
        <w:tc>
          <w:tcPr>
            <w:tcW w:w="2126" w:type="dxa"/>
          </w:tcPr>
          <w:p w:rsidR="00A12A31" w:rsidRPr="009412AE" w:rsidRDefault="00A12A31" w:rsidP="007837C9">
            <w:pPr>
              <w:rPr>
                <w:lang w:val="fr-FR"/>
              </w:rPr>
            </w:pPr>
          </w:p>
        </w:tc>
      </w:tr>
      <w:tr w:rsidR="00A12A31" w:rsidRPr="009412AE">
        <w:trPr>
          <w:trHeight w:val="454"/>
        </w:trPr>
        <w:tc>
          <w:tcPr>
            <w:tcW w:w="1367" w:type="dxa"/>
          </w:tcPr>
          <w:p w:rsidR="00A12A31" w:rsidRPr="009412AE" w:rsidRDefault="00A12A31" w:rsidP="007837C9">
            <w:pPr>
              <w:rPr>
                <w:lang w:val="fr-FR"/>
              </w:rPr>
            </w:pPr>
          </w:p>
        </w:tc>
        <w:tc>
          <w:tcPr>
            <w:tcW w:w="1468"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851" w:type="dxa"/>
          </w:tcPr>
          <w:p w:rsidR="00A12A31" w:rsidRPr="009412AE" w:rsidRDefault="00A12A31" w:rsidP="007837C9">
            <w:pPr>
              <w:rPr>
                <w:lang w:val="fr-FR"/>
              </w:rPr>
            </w:pPr>
          </w:p>
        </w:tc>
        <w:tc>
          <w:tcPr>
            <w:tcW w:w="850" w:type="dxa"/>
          </w:tcPr>
          <w:p w:rsidR="00A12A31" w:rsidRPr="009412AE" w:rsidRDefault="00A12A31" w:rsidP="007837C9">
            <w:pPr>
              <w:rPr>
                <w:lang w:val="fr-FR"/>
              </w:rPr>
            </w:pPr>
          </w:p>
        </w:tc>
        <w:tc>
          <w:tcPr>
            <w:tcW w:w="1465" w:type="dxa"/>
          </w:tcPr>
          <w:p w:rsidR="00A12A31" w:rsidRPr="009412AE" w:rsidRDefault="00A12A31" w:rsidP="007837C9">
            <w:pPr>
              <w:rPr>
                <w:lang w:val="fr-FR"/>
              </w:rPr>
            </w:pPr>
          </w:p>
        </w:tc>
        <w:tc>
          <w:tcPr>
            <w:tcW w:w="1134"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1370" w:type="dxa"/>
          </w:tcPr>
          <w:p w:rsidR="00A12A31" w:rsidRPr="009412AE" w:rsidRDefault="00A12A31" w:rsidP="007837C9">
            <w:pPr>
              <w:rPr>
                <w:lang w:val="fr-FR"/>
              </w:rPr>
            </w:pPr>
          </w:p>
        </w:tc>
        <w:tc>
          <w:tcPr>
            <w:tcW w:w="1560" w:type="dxa"/>
          </w:tcPr>
          <w:p w:rsidR="00A12A31" w:rsidRPr="009412AE" w:rsidRDefault="00A12A31" w:rsidP="007837C9">
            <w:pPr>
              <w:rPr>
                <w:lang w:val="fr-FR"/>
              </w:rPr>
            </w:pPr>
          </w:p>
        </w:tc>
        <w:tc>
          <w:tcPr>
            <w:tcW w:w="2126" w:type="dxa"/>
          </w:tcPr>
          <w:p w:rsidR="00A12A31" w:rsidRPr="009412AE" w:rsidRDefault="00A12A31" w:rsidP="007837C9">
            <w:pPr>
              <w:rPr>
                <w:lang w:val="fr-FR"/>
              </w:rPr>
            </w:pPr>
          </w:p>
        </w:tc>
      </w:tr>
      <w:tr w:rsidR="00A12A31" w:rsidRPr="009412AE">
        <w:trPr>
          <w:trHeight w:val="454"/>
        </w:trPr>
        <w:tc>
          <w:tcPr>
            <w:tcW w:w="1367" w:type="dxa"/>
          </w:tcPr>
          <w:p w:rsidR="00A12A31" w:rsidRPr="009412AE" w:rsidRDefault="00A12A31" w:rsidP="007837C9">
            <w:pPr>
              <w:rPr>
                <w:lang w:val="fr-FR"/>
              </w:rPr>
            </w:pPr>
          </w:p>
        </w:tc>
        <w:tc>
          <w:tcPr>
            <w:tcW w:w="1468"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851" w:type="dxa"/>
          </w:tcPr>
          <w:p w:rsidR="00A12A31" w:rsidRPr="009412AE" w:rsidRDefault="00A12A31" w:rsidP="007837C9">
            <w:pPr>
              <w:rPr>
                <w:lang w:val="fr-FR"/>
              </w:rPr>
            </w:pPr>
          </w:p>
        </w:tc>
        <w:tc>
          <w:tcPr>
            <w:tcW w:w="850" w:type="dxa"/>
          </w:tcPr>
          <w:p w:rsidR="00A12A31" w:rsidRPr="009412AE" w:rsidRDefault="00A12A31" w:rsidP="007837C9">
            <w:pPr>
              <w:rPr>
                <w:lang w:val="fr-FR"/>
              </w:rPr>
            </w:pPr>
          </w:p>
        </w:tc>
        <w:tc>
          <w:tcPr>
            <w:tcW w:w="1465" w:type="dxa"/>
          </w:tcPr>
          <w:p w:rsidR="00A12A31" w:rsidRPr="009412AE" w:rsidRDefault="00A12A31" w:rsidP="007837C9">
            <w:pPr>
              <w:rPr>
                <w:lang w:val="fr-FR"/>
              </w:rPr>
            </w:pPr>
          </w:p>
        </w:tc>
        <w:tc>
          <w:tcPr>
            <w:tcW w:w="1134" w:type="dxa"/>
          </w:tcPr>
          <w:p w:rsidR="00A12A31" w:rsidRPr="009412AE" w:rsidRDefault="00A12A31" w:rsidP="007837C9">
            <w:pPr>
              <w:rPr>
                <w:lang w:val="fr-FR"/>
              </w:rPr>
            </w:pPr>
          </w:p>
        </w:tc>
        <w:tc>
          <w:tcPr>
            <w:tcW w:w="1559" w:type="dxa"/>
          </w:tcPr>
          <w:p w:rsidR="00A12A31" w:rsidRPr="009412AE" w:rsidRDefault="00A12A31" w:rsidP="007837C9">
            <w:pPr>
              <w:rPr>
                <w:lang w:val="fr-FR"/>
              </w:rPr>
            </w:pPr>
          </w:p>
        </w:tc>
        <w:tc>
          <w:tcPr>
            <w:tcW w:w="1370" w:type="dxa"/>
          </w:tcPr>
          <w:p w:rsidR="00A12A31" w:rsidRPr="009412AE" w:rsidRDefault="00A12A31" w:rsidP="007837C9">
            <w:pPr>
              <w:rPr>
                <w:lang w:val="fr-FR"/>
              </w:rPr>
            </w:pPr>
          </w:p>
        </w:tc>
        <w:tc>
          <w:tcPr>
            <w:tcW w:w="1560" w:type="dxa"/>
          </w:tcPr>
          <w:p w:rsidR="00A12A31" w:rsidRPr="009412AE" w:rsidRDefault="00A12A31" w:rsidP="007837C9">
            <w:pPr>
              <w:rPr>
                <w:lang w:val="fr-FR"/>
              </w:rPr>
            </w:pPr>
          </w:p>
        </w:tc>
        <w:tc>
          <w:tcPr>
            <w:tcW w:w="2126" w:type="dxa"/>
          </w:tcPr>
          <w:p w:rsidR="00A12A31" w:rsidRPr="009412AE" w:rsidRDefault="00A12A31" w:rsidP="007837C9">
            <w:pPr>
              <w:rPr>
                <w:lang w:val="fr-FR"/>
              </w:rPr>
            </w:pPr>
          </w:p>
        </w:tc>
      </w:tr>
    </w:tbl>
    <w:p w:rsidR="007837C9" w:rsidRPr="009412AE" w:rsidRDefault="00DF64C1" w:rsidP="00DF64C1">
      <w:pPr>
        <w:ind w:left="993"/>
        <w:rPr>
          <w:sz w:val="2"/>
          <w:szCs w:val="2"/>
          <w:lang w:val="fr-FR"/>
        </w:rPr>
      </w:pPr>
      <w:r w:rsidRPr="009412AE">
        <w:rPr>
          <w:sz w:val="2"/>
          <w:szCs w:val="2"/>
          <w:lang w:val="fr-FR"/>
        </w:rPr>
        <w:t>1</w:t>
      </w:r>
    </w:p>
    <w:p w:rsidR="00DF64C1" w:rsidRPr="009412AE" w:rsidRDefault="00DF64C1" w:rsidP="00DF64C1">
      <w:pPr>
        <w:ind w:left="993"/>
        <w:rPr>
          <w:sz w:val="2"/>
          <w:szCs w:val="2"/>
          <w:lang w:val="fr-FR"/>
        </w:rPr>
      </w:pPr>
    </w:p>
    <w:p w:rsidR="00F159F4" w:rsidRPr="009412AE" w:rsidRDefault="00F159F4" w:rsidP="00F159F4">
      <w:pPr>
        <w:jc w:val="both"/>
        <w:rPr>
          <w:rFonts w:cs="Arial"/>
          <w:sz w:val="16"/>
          <w:szCs w:val="16"/>
          <w:lang w:val="fr-FR"/>
        </w:rPr>
      </w:pPr>
    </w:p>
    <w:p w:rsidR="00F159F4" w:rsidRPr="00783D28" w:rsidRDefault="00E642DE" w:rsidP="00E642DE">
      <w:pPr>
        <w:tabs>
          <w:tab w:val="left" w:pos="426"/>
        </w:tabs>
        <w:jc w:val="both"/>
        <w:rPr>
          <w:rFonts w:cs="Arial"/>
          <w:sz w:val="20"/>
          <w:szCs w:val="20"/>
          <w:lang w:val="en-GB"/>
        </w:rPr>
      </w:pPr>
      <w:r>
        <w:rPr>
          <w:rFonts w:cs="Arial"/>
          <w:sz w:val="20"/>
          <w:szCs w:val="20"/>
          <w:lang w:val="fr-FR"/>
        </w:rPr>
        <w:tab/>
      </w:r>
      <w:r w:rsidR="00F159F4" w:rsidRPr="00783D28">
        <w:rPr>
          <w:rFonts w:cs="Arial"/>
          <w:sz w:val="20"/>
          <w:szCs w:val="20"/>
          <w:lang w:val="fr-FR"/>
        </w:rPr>
        <w:t xml:space="preserve">*  </w:t>
      </w:r>
      <w:r w:rsidR="00783D28" w:rsidRPr="00783D28">
        <w:rPr>
          <w:rFonts w:cs="Arial"/>
          <w:sz w:val="20"/>
          <w:szCs w:val="20"/>
          <w:lang w:val="fr-FR"/>
        </w:rPr>
        <w:t xml:space="preserve">arbre, champ, toit, pylône électrique, cheminée, etc. </w:t>
      </w:r>
    </w:p>
    <w:p w:rsidR="00F159F4" w:rsidRDefault="00E642DE" w:rsidP="00E642DE">
      <w:pPr>
        <w:tabs>
          <w:tab w:val="left" w:pos="426"/>
        </w:tabs>
        <w:jc w:val="both"/>
        <w:rPr>
          <w:rFonts w:cs="Arial"/>
          <w:sz w:val="20"/>
          <w:szCs w:val="20"/>
          <w:lang w:val="fr-FR"/>
        </w:rPr>
      </w:pPr>
      <w:r>
        <w:rPr>
          <w:rFonts w:cs="Arial"/>
          <w:b/>
          <w:bCs/>
          <w:sz w:val="20"/>
          <w:szCs w:val="20"/>
          <w:lang w:val="fr-FR"/>
        </w:rPr>
        <w:tab/>
      </w:r>
      <w:r w:rsidR="00783D28">
        <w:rPr>
          <w:rFonts w:cs="Arial"/>
          <w:b/>
          <w:bCs/>
          <w:sz w:val="20"/>
          <w:szCs w:val="20"/>
          <w:lang w:val="fr-FR"/>
        </w:rPr>
        <w:t xml:space="preserve">Communiquez les informations à </w:t>
      </w:r>
      <w:r w:rsidR="00F159F4" w:rsidRPr="009412AE">
        <w:rPr>
          <w:rFonts w:cs="Arial"/>
          <w:sz w:val="20"/>
          <w:szCs w:val="20"/>
          <w:lang w:val="fr-FR"/>
        </w:rPr>
        <w:t>www.storch-schweiz.ch</w:t>
      </w:r>
      <w:r w:rsidR="00F159F4" w:rsidRPr="009412AE">
        <w:rPr>
          <w:rFonts w:cs="Arial"/>
          <w:b/>
          <w:bCs/>
          <w:sz w:val="20"/>
          <w:szCs w:val="20"/>
          <w:lang w:val="fr-FR"/>
        </w:rPr>
        <w:t xml:space="preserve">, </w:t>
      </w:r>
      <w:r w:rsidR="00F159F4" w:rsidRPr="009412AE">
        <w:rPr>
          <w:rFonts w:cs="Arial"/>
          <w:sz w:val="20"/>
          <w:szCs w:val="20"/>
          <w:lang w:val="fr-FR"/>
        </w:rPr>
        <w:t>storch-schweiz@bluewin.ch o</w:t>
      </w:r>
      <w:r w:rsidR="00783D28">
        <w:rPr>
          <w:rFonts w:cs="Arial"/>
          <w:sz w:val="20"/>
          <w:szCs w:val="20"/>
          <w:lang w:val="fr-FR"/>
        </w:rPr>
        <w:t xml:space="preserve">u par téléphone au </w:t>
      </w:r>
      <w:r w:rsidR="00F159F4" w:rsidRPr="009412AE">
        <w:rPr>
          <w:rFonts w:cs="Arial"/>
          <w:sz w:val="20"/>
          <w:szCs w:val="20"/>
          <w:lang w:val="fr-FR"/>
        </w:rPr>
        <w:t>062 965 29 26</w:t>
      </w:r>
    </w:p>
    <w:p w:rsidR="003E5413" w:rsidRPr="009412AE" w:rsidRDefault="003E5413" w:rsidP="00E642DE">
      <w:pPr>
        <w:tabs>
          <w:tab w:val="left" w:pos="426"/>
        </w:tabs>
        <w:jc w:val="both"/>
        <w:rPr>
          <w:rFonts w:cs="Arial"/>
          <w:sz w:val="20"/>
          <w:szCs w:val="20"/>
          <w:lang w:val="fr-FR"/>
        </w:rPr>
      </w:pPr>
      <w:r>
        <w:rPr>
          <w:rFonts w:cs="Arial"/>
          <w:sz w:val="20"/>
          <w:szCs w:val="20"/>
          <w:lang w:val="fr-FR"/>
        </w:rPr>
        <w:tab/>
      </w:r>
      <w:r w:rsidRPr="008B5EB8">
        <w:rPr>
          <w:rFonts w:cs="Arial"/>
          <w:b/>
          <w:sz w:val="22"/>
          <w:szCs w:val="22"/>
          <w:lang w:val="fr-FR" w:eastAsia="en-US"/>
        </w:rPr>
        <w:t>Nous vous remercions de votre soutien</w:t>
      </w:r>
      <w:r>
        <w:rPr>
          <w:rFonts w:cs="Arial"/>
          <w:b/>
          <w:sz w:val="22"/>
          <w:szCs w:val="22"/>
          <w:lang w:val="fr-FR" w:eastAsia="en-US"/>
        </w:rPr>
        <w:t> !</w:t>
      </w:r>
    </w:p>
    <w:p w:rsidR="00F159F4" w:rsidRPr="00E642DE" w:rsidRDefault="00F159F4">
      <w:pPr>
        <w:rPr>
          <w:sz w:val="2"/>
          <w:szCs w:val="2"/>
          <w:lang w:val="fr-FR"/>
        </w:rPr>
      </w:pPr>
    </w:p>
    <w:sectPr w:rsidR="00F159F4" w:rsidRPr="00E642DE" w:rsidSect="00672BAF">
      <w:pgSz w:w="16838" w:h="11906" w:orient="landscape"/>
      <w:pgMar w:top="851" w:right="851"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172C"/>
    <w:multiLevelType w:val="multilevel"/>
    <w:tmpl w:val="62B4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90"/>
    <w:rsid w:val="00002164"/>
    <w:rsid w:val="00003ABD"/>
    <w:rsid w:val="00011A71"/>
    <w:rsid w:val="00063DAA"/>
    <w:rsid w:val="00070492"/>
    <w:rsid w:val="00070DC9"/>
    <w:rsid w:val="00085671"/>
    <w:rsid w:val="00086777"/>
    <w:rsid w:val="0009546D"/>
    <w:rsid w:val="000A5ACB"/>
    <w:rsid w:val="000D017F"/>
    <w:rsid w:val="000D65A3"/>
    <w:rsid w:val="000F17F2"/>
    <w:rsid w:val="000F49D9"/>
    <w:rsid w:val="00157759"/>
    <w:rsid w:val="00183046"/>
    <w:rsid w:val="002205BA"/>
    <w:rsid w:val="0027318E"/>
    <w:rsid w:val="002778BE"/>
    <w:rsid w:val="0029291D"/>
    <w:rsid w:val="002B160C"/>
    <w:rsid w:val="002C2C45"/>
    <w:rsid w:val="0030542B"/>
    <w:rsid w:val="00312AAB"/>
    <w:rsid w:val="003472AF"/>
    <w:rsid w:val="003A6FF6"/>
    <w:rsid w:val="003B31BB"/>
    <w:rsid w:val="003D2206"/>
    <w:rsid w:val="003D528A"/>
    <w:rsid w:val="003E5413"/>
    <w:rsid w:val="004104D9"/>
    <w:rsid w:val="00416A08"/>
    <w:rsid w:val="004226A3"/>
    <w:rsid w:val="00431C65"/>
    <w:rsid w:val="004541E0"/>
    <w:rsid w:val="004562D6"/>
    <w:rsid w:val="0049787E"/>
    <w:rsid w:val="004A7EFA"/>
    <w:rsid w:val="004B3005"/>
    <w:rsid w:val="004D55FC"/>
    <w:rsid w:val="004F2E2C"/>
    <w:rsid w:val="004F4467"/>
    <w:rsid w:val="00527FC7"/>
    <w:rsid w:val="005414E9"/>
    <w:rsid w:val="00563F22"/>
    <w:rsid w:val="00570371"/>
    <w:rsid w:val="00587017"/>
    <w:rsid w:val="005A4937"/>
    <w:rsid w:val="005B0C82"/>
    <w:rsid w:val="005E4B4F"/>
    <w:rsid w:val="00604BCD"/>
    <w:rsid w:val="00620EF0"/>
    <w:rsid w:val="00661CCB"/>
    <w:rsid w:val="00672BAF"/>
    <w:rsid w:val="006779F8"/>
    <w:rsid w:val="00696ECF"/>
    <w:rsid w:val="006A740F"/>
    <w:rsid w:val="006B352F"/>
    <w:rsid w:val="006F3A66"/>
    <w:rsid w:val="0070114D"/>
    <w:rsid w:val="0071077C"/>
    <w:rsid w:val="0072524A"/>
    <w:rsid w:val="00733BCB"/>
    <w:rsid w:val="007470A8"/>
    <w:rsid w:val="007837C9"/>
    <w:rsid w:val="00783D28"/>
    <w:rsid w:val="007A3158"/>
    <w:rsid w:val="007E1A4A"/>
    <w:rsid w:val="007E2406"/>
    <w:rsid w:val="007E3D67"/>
    <w:rsid w:val="007F3036"/>
    <w:rsid w:val="008100BC"/>
    <w:rsid w:val="00810169"/>
    <w:rsid w:val="00813DB8"/>
    <w:rsid w:val="00823DFE"/>
    <w:rsid w:val="0082666C"/>
    <w:rsid w:val="008270F8"/>
    <w:rsid w:val="008311AF"/>
    <w:rsid w:val="00835A20"/>
    <w:rsid w:val="00846E49"/>
    <w:rsid w:val="008527D1"/>
    <w:rsid w:val="00882EA9"/>
    <w:rsid w:val="00891590"/>
    <w:rsid w:val="008A5D26"/>
    <w:rsid w:val="008A6FB6"/>
    <w:rsid w:val="008B5EB8"/>
    <w:rsid w:val="008F12CF"/>
    <w:rsid w:val="008F7D7C"/>
    <w:rsid w:val="00901FC6"/>
    <w:rsid w:val="0091349F"/>
    <w:rsid w:val="009412AE"/>
    <w:rsid w:val="00945DC0"/>
    <w:rsid w:val="009627DF"/>
    <w:rsid w:val="009635BE"/>
    <w:rsid w:val="00971572"/>
    <w:rsid w:val="0099179D"/>
    <w:rsid w:val="009D435F"/>
    <w:rsid w:val="009E7257"/>
    <w:rsid w:val="009F411A"/>
    <w:rsid w:val="00A100F4"/>
    <w:rsid w:val="00A12A31"/>
    <w:rsid w:val="00A30B01"/>
    <w:rsid w:val="00A35005"/>
    <w:rsid w:val="00A36BB7"/>
    <w:rsid w:val="00A54EF0"/>
    <w:rsid w:val="00A75A47"/>
    <w:rsid w:val="00A8240B"/>
    <w:rsid w:val="00A83838"/>
    <w:rsid w:val="00AB56EB"/>
    <w:rsid w:val="00AC6DB7"/>
    <w:rsid w:val="00AE796F"/>
    <w:rsid w:val="00AF72FC"/>
    <w:rsid w:val="00B16BEC"/>
    <w:rsid w:val="00B46DFC"/>
    <w:rsid w:val="00B522DC"/>
    <w:rsid w:val="00B54355"/>
    <w:rsid w:val="00B625FE"/>
    <w:rsid w:val="00B64184"/>
    <w:rsid w:val="00B743BB"/>
    <w:rsid w:val="00B80A8A"/>
    <w:rsid w:val="00B80D69"/>
    <w:rsid w:val="00B912C1"/>
    <w:rsid w:val="00BA400E"/>
    <w:rsid w:val="00BA6033"/>
    <w:rsid w:val="00BC2790"/>
    <w:rsid w:val="00BF2F24"/>
    <w:rsid w:val="00C001E7"/>
    <w:rsid w:val="00C025B8"/>
    <w:rsid w:val="00C0561F"/>
    <w:rsid w:val="00C25582"/>
    <w:rsid w:val="00C437C0"/>
    <w:rsid w:val="00C44041"/>
    <w:rsid w:val="00C47B32"/>
    <w:rsid w:val="00C50037"/>
    <w:rsid w:val="00C57C57"/>
    <w:rsid w:val="00C62D17"/>
    <w:rsid w:val="00C63237"/>
    <w:rsid w:val="00C95DA9"/>
    <w:rsid w:val="00CA3D4D"/>
    <w:rsid w:val="00CF7B12"/>
    <w:rsid w:val="00D14D90"/>
    <w:rsid w:val="00D16338"/>
    <w:rsid w:val="00D17C4A"/>
    <w:rsid w:val="00D230CE"/>
    <w:rsid w:val="00D5676A"/>
    <w:rsid w:val="00D645F2"/>
    <w:rsid w:val="00DA6AC1"/>
    <w:rsid w:val="00DB2D96"/>
    <w:rsid w:val="00DD359A"/>
    <w:rsid w:val="00DD5059"/>
    <w:rsid w:val="00DD75A7"/>
    <w:rsid w:val="00DD7BC3"/>
    <w:rsid w:val="00DF3804"/>
    <w:rsid w:val="00DF64C1"/>
    <w:rsid w:val="00E239D4"/>
    <w:rsid w:val="00E642DE"/>
    <w:rsid w:val="00EA00C6"/>
    <w:rsid w:val="00EC0B15"/>
    <w:rsid w:val="00ED33AC"/>
    <w:rsid w:val="00F07E6B"/>
    <w:rsid w:val="00F159F4"/>
    <w:rsid w:val="00F25E4D"/>
    <w:rsid w:val="00F30AA3"/>
    <w:rsid w:val="00F32EC1"/>
    <w:rsid w:val="00F40888"/>
    <w:rsid w:val="00F56454"/>
    <w:rsid w:val="00F63BAF"/>
    <w:rsid w:val="00F714C7"/>
    <w:rsid w:val="00F81AF6"/>
    <w:rsid w:val="00FB4271"/>
    <w:rsid w:val="00FD141C"/>
    <w:rsid w:val="00FE56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D214B"/>
  <w15:chartTrackingRefBased/>
  <w15:docId w15:val="{018A5838-0EDC-4F47-A117-90D92A9D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2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104D9"/>
    <w:pPr>
      <w:shd w:val="clear" w:color="auto" w:fill="000080"/>
    </w:pPr>
    <w:rPr>
      <w:rFonts w:ascii="Tahoma" w:hAnsi="Tahoma" w:cs="Tahoma"/>
      <w:sz w:val="20"/>
      <w:szCs w:val="20"/>
    </w:rPr>
  </w:style>
  <w:style w:type="character" w:customStyle="1" w:styleId="e-mailformatvorlage18">
    <w:name w:val="e-mailformatvorlage18"/>
    <w:basedOn w:val="Absatz-Standardschriftart"/>
    <w:semiHidden/>
    <w:rsid w:val="00C025B8"/>
  </w:style>
  <w:style w:type="paragraph" w:styleId="Sprechblasentext">
    <w:name w:val="Balloon Text"/>
    <w:basedOn w:val="Standard"/>
    <w:semiHidden/>
    <w:rsid w:val="00C25582"/>
    <w:rPr>
      <w:rFonts w:ascii="Tahoma" w:hAnsi="Tahoma" w:cs="Tahoma"/>
      <w:sz w:val="16"/>
      <w:szCs w:val="16"/>
    </w:rPr>
  </w:style>
  <w:style w:type="character" w:customStyle="1" w:styleId="e-mailformatvorlage19">
    <w:name w:val="e-mailformatvorlage19"/>
    <w:basedOn w:val="Absatz-Standardschriftart"/>
    <w:semiHidden/>
    <w:rsid w:val="0082666C"/>
    <w:rPr>
      <w:rFonts w:ascii="Arial" w:hAnsi="Arial" w:cs="Arial" w:hint="default"/>
      <w:color w:val="auto"/>
      <w:sz w:val="20"/>
      <w:szCs w:val="20"/>
    </w:rPr>
  </w:style>
  <w:style w:type="paragraph" w:styleId="StandardWeb">
    <w:name w:val="Normal (Web)"/>
    <w:basedOn w:val="Standard"/>
    <w:rsid w:val="007A3158"/>
    <w:pPr>
      <w:spacing w:before="100" w:beforeAutospacing="1" w:after="100" w:afterAutospacing="1"/>
    </w:pPr>
    <w:rPr>
      <w:rFonts w:ascii="Times New Roman" w:hAnsi="Times New Roman"/>
    </w:rPr>
  </w:style>
  <w:style w:type="character" w:styleId="Hyperlink">
    <w:name w:val="Hyperlink"/>
    <w:basedOn w:val="Absatz-Standardschriftart"/>
    <w:rsid w:val="007A3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68010">
      <w:bodyDiv w:val="1"/>
      <w:marLeft w:val="0"/>
      <w:marRight w:val="0"/>
      <w:marTop w:val="0"/>
      <w:marBottom w:val="0"/>
      <w:divBdr>
        <w:top w:val="none" w:sz="0" w:space="0" w:color="auto"/>
        <w:left w:val="none" w:sz="0" w:space="0" w:color="auto"/>
        <w:bottom w:val="none" w:sz="0" w:space="0" w:color="auto"/>
        <w:right w:val="none" w:sz="0" w:space="0" w:color="auto"/>
      </w:divBdr>
    </w:div>
    <w:div w:id="717553913">
      <w:bodyDiv w:val="1"/>
      <w:marLeft w:val="0"/>
      <w:marRight w:val="0"/>
      <w:marTop w:val="0"/>
      <w:marBottom w:val="0"/>
      <w:divBdr>
        <w:top w:val="none" w:sz="0" w:space="0" w:color="auto"/>
        <w:left w:val="none" w:sz="0" w:space="0" w:color="auto"/>
        <w:bottom w:val="none" w:sz="0" w:space="0" w:color="auto"/>
        <w:right w:val="none" w:sz="0" w:space="0" w:color="auto"/>
      </w:divBdr>
    </w:div>
    <w:div w:id="859049919">
      <w:bodyDiv w:val="1"/>
      <w:marLeft w:val="0"/>
      <w:marRight w:val="0"/>
      <w:marTop w:val="0"/>
      <w:marBottom w:val="0"/>
      <w:divBdr>
        <w:top w:val="none" w:sz="0" w:space="0" w:color="auto"/>
        <w:left w:val="none" w:sz="0" w:space="0" w:color="auto"/>
        <w:bottom w:val="none" w:sz="0" w:space="0" w:color="auto"/>
        <w:right w:val="none" w:sz="0" w:space="0" w:color="auto"/>
      </w:divBdr>
    </w:div>
    <w:div w:id="1022628364">
      <w:bodyDiv w:val="1"/>
      <w:marLeft w:val="0"/>
      <w:marRight w:val="0"/>
      <w:marTop w:val="0"/>
      <w:marBottom w:val="0"/>
      <w:divBdr>
        <w:top w:val="none" w:sz="0" w:space="0" w:color="auto"/>
        <w:left w:val="none" w:sz="0" w:space="0" w:color="auto"/>
        <w:bottom w:val="none" w:sz="0" w:space="0" w:color="auto"/>
        <w:right w:val="none" w:sz="0" w:space="0" w:color="auto"/>
      </w:divBdr>
    </w:div>
    <w:div w:id="1137337330">
      <w:bodyDiv w:val="1"/>
      <w:marLeft w:val="0"/>
      <w:marRight w:val="0"/>
      <w:marTop w:val="0"/>
      <w:marBottom w:val="0"/>
      <w:divBdr>
        <w:top w:val="none" w:sz="0" w:space="0" w:color="auto"/>
        <w:left w:val="none" w:sz="0" w:space="0" w:color="auto"/>
        <w:bottom w:val="none" w:sz="0" w:space="0" w:color="auto"/>
        <w:right w:val="none" w:sz="0" w:space="0" w:color="auto"/>
      </w:divBdr>
    </w:div>
    <w:div w:id="1148210942">
      <w:bodyDiv w:val="1"/>
      <w:marLeft w:val="0"/>
      <w:marRight w:val="0"/>
      <w:marTop w:val="0"/>
      <w:marBottom w:val="0"/>
      <w:divBdr>
        <w:top w:val="none" w:sz="0" w:space="0" w:color="auto"/>
        <w:left w:val="none" w:sz="0" w:space="0" w:color="auto"/>
        <w:bottom w:val="none" w:sz="0" w:space="0" w:color="auto"/>
        <w:right w:val="none" w:sz="0" w:space="0" w:color="auto"/>
      </w:divBdr>
    </w:div>
    <w:div w:id="1307317544">
      <w:bodyDiv w:val="1"/>
      <w:marLeft w:val="0"/>
      <w:marRight w:val="0"/>
      <w:marTop w:val="0"/>
      <w:marBottom w:val="0"/>
      <w:divBdr>
        <w:top w:val="none" w:sz="0" w:space="0" w:color="auto"/>
        <w:left w:val="none" w:sz="0" w:space="0" w:color="auto"/>
        <w:bottom w:val="none" w:sz="0" w:space="0" w:color="auto"/>
        <w:right w:val="none" w:sz="0" w:space="0" w:color="auto"/>
      </w:divBdr>
    </w:div>
    <w:div w:id="1627392565">
      <w:bodyDiv w:val="1"/>
      <w:marLeft w:val="0"/>
      <w:marRight w:val="0"/>
      <w:marTop w:val="0"/>
      <w:marBottom w:val="0"/>
      <w:divBdr>
        <w:top w:val="none" w:sz="0" w:space="0" w:color="auto"/>
        <w:left w:val="none" w:sz="0" w:space="0" w:color="auto"/>
        <w:bottom w:val="none" w:sz="0" w:space="0" w:color="auto"/>
        <w:right w:val="none" w:sz="0" w:space="0" w:color="auto"/>
      </w:divBdr>
    </w:div>
    <w:div w:id="20090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rch-schweiz@bluewi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Privat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Margrit Enggist</dc:creator>
  <cp:keywords/>
  <dc:description/>
  <cp:lastModifiedBy>Margrith Enggist</cp:lastModifiedBy>
  <cp:revision>3</cp:revision>
  <cp:lastPrinted>2016-12-11T10:42:00Z</cp:lastPrinted>
  <dcterms:created xsi:type="dcterms:W3CDTF">2023-10-03T09:19:00Z</dcterms:created>
  <dcterms:modified xsi:type="dcterms:W3CDTF">2023-10-03T09:20:00Z</dcterms:modified>
</cp:coreProperties>
</file>